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F" w:rsidRPr="007A772F" w:rsidRDefault="007A772F" w:rsidP="007A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color w:val="0D0D0D"/>
          <w:sz w:val="28"/>
          <w:szCs w:val="28"/>
        </w:rPr>
        <w:t>Принята на заседании</w:t>
      </w:r>
      <w:proofErr w:type="gramStart"/>
      <w:r w:rsidRPr="007A772F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</w:t>
      </w:r>
      <w:r w:rsidRPr="007A772F">
        <w:rPr>
          <w:rFonts w:ascii="Times New Roman" w:hAnsi="Times New Roman" w:cs="Times New Roman"/>
          <w:color w:val="0D0D0D"/>
          <w:sz w:val="28"/>
          <w:szCs w:val="28"/>
        </w:rPr>
        <w:t>У</w:t>
      </w:r>
      <w:proofErr w:type="gramEnd"/>
      <w:r w:rsidRPr="007A772F">
        <w:rPr>
          <w:rFonts w:ascii="Times New Roman" w:hAnsi="Times New Roman" w:cs="Times New Roman"/>
          <w:color w:val="0D0D0D"/>
          <w:sz w:val="28"/>
          <w:szCs w:val="28"/>
        </w:rPr>
        <w:t>тверждаю</w:t>
      </w:r>
      <w:r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color w:val="0D0D0D"/>
          <w:sz w:val="28"/>
          <w:szCs w:val="28"/>
        </w:rPr>
        <w:t>педагогического совета</w:t>
      </w:r>
      <w:r w:rsidRPr="007A772F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                                                        Директор МБОУ СОШ №3</w:t>
      </w:r>
    </w:p>
    <w:p w:rsidR="007A772F" w:rsidRDefault="007A772F" w:rsidP="007A7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Протокол №    </w:t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ab/>
      </w:r>
      <w:r w:rsidRPr="007A772F">
        <w:rPr>
          <w:rFonts w:ascii="Times New Roman" w:hAnsi="Times New Roman" w:cs="Times New Roman"/>
          <w:color w:val="0D0D0D"/>
          <w:sz w:val="28"/>
          <w:szCs w:val="28"/>
        </w:rPr>
        <w:t xml:space="preserve">_____________/Н.Б. </w:t>
      </w:r>
      <w:proofErr w:type="spellStart"/>
      <w:r w:rsidRPr="007A772F">
        <w:rPr>
          <w:rFonts w:ascii="Times New Roman" w:hAnsi="Times New Roman" w:cs="Times New Roman"/>
          <w:color w:val="0D0D0D"/>
          <w:sz w:val="28"/>
          <w:szCs w:val="28"/>
        </w:rPr>
        <w:t>Шамина</w:t>
      </w:r>
      <w:proofErr w:type="spellEnd"/>
      <w:r w:rsidRPr="007A772F">
        <w:rPr>
          <w:rFonts w:ascii="Times New Roman" w:hAnsi="Times New Roman" w:cs="Times New Roman"/>
          <w:color w:val="0D0D0D"/>
          <w:sz w:val="28"/>
          <w:szCs w:val="28"/>
        </w:rPr>
        <w:t>/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color w:val="0D0D0D"/>
          <w:sz w:val="28"/>
          <w:szCs w:val="28"/>
        </w:rPr>
        <w:t xml:space="preserve">Приказ 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Программа</w:t>
      </w:r>
      <w:r w:rsidRPr="007A772F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  <w:t xml:space="preserve">внеурочной деятельности для обучающихся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7-а и 7-б </w:t>
      </w:r>
      <w:r w:rsidRPr="007A772F">
        <w:rPr>
          <w:rFonts w:ascii="Times New Roman" w:hAnsi="Times New Roman" w:cs="Times New Roman"/>
          <w:b/>
          <w:bCs/>
          <w:color w:val="0D0D0D"/>
          <w:sz w:val="28"/>
          <w:szCs w:val="28"/>
        </w:rPr>
        <w:t>классов</w:t>
      </w:r>
    </w:p>
    <w:p w:rsidR="007A772F" w:rsidRDefault="007A772F" w:rsidP="007A77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будущая профессия»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Срок реализации: 1 </w:t>
      </w:r>
      <w:r w:rsidRPr="007A772F">
        <w:rPr>
          <w:rFonts w:ascii="Times New Roman" w:hAnsi="Times New Roman" w:cs="Times New Roman"/>
          <w:color w:val="0D0D0D"/>
          <w:sz w:val="28"/>
          <w:szCs w:val="28"/>
        </w:rPr>
        <w:t>год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color w:val="0D0D0D"/>
          <w:sz w:val="28"/>
          <w:szCs w:val="28"/>
        </w:rPr>
        <w:t xml:space="preserve">   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color w:val="0D0D0D"/>
          <w:sz w:val="28"/>
          <w:szCs w:val="28"/>
        </w:rPr>
        <w:t xml:space="preserve">          Автор-составитель: 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Марова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Алла Леонидовна</w:t>
      </w:r>
      <w:r w:rsidRPr="007A772F">
        <w:rPr>
          <w:rFonts w:ascii="Times New Roman" w:hAnsi="Times New Roman" w:cs="Times New Roman"/>
          <w:color w:val="0D0D0D"/>
          <w:sz w:val="28"/>
          <w:szCs w:val="28"/>
        </w:rPr>
        <w:t>,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color w:val="0D0D0D"/>
          <w:sz w:val="28"/>
          <w:szCs w:val="28"/>
        </w:rPr>
        <w:t xml:space="preserve">учитель русского языка </w:t>
      </w:r>
    </w:p>
    <w:p w:rsidR="007A772F" w:rsidRPr="007A772F" w:rsidRDefault="007A772F" w:rsidP="007A77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Default="007A772F" w:rsidP="007A772F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Default="007A772F" w:rsidP="007A772F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Pr="007A772F" w:rsidRDefault="007A772F" w:rsidP="007A772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7A772F">
        <w:rPr>
          <w:rFonts w:ascii="Times New Roman" w:hAnsi="Times New Roman" w:cs="Times New Roman"/>
          <w:b/>
          <w:color w:val="0D0D0D"/>
          <w:sz w:val="28"/>
          <w:szCs w:val="28"/>
        </w:rPr>
        <w:t>2018 г.</w:t>
      </w:r>
    </w:p>
    <w:p w:rsidR="007A772F" w:rsidRPr="007A772F" w:rsidRDefault="007A772F" w:rsidP="007A772F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7A772F" w:rsidRDefault="007A772F" w:rsidP="00F64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A772F" w:rsidRDefault="00F64C5D" w:rsidP="00F64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Программа </w:t>
      </w:r>
    </w:p>
    <w:p w:rsidR="007A772F" w:rsidRDefault="00F64C5D" w:rsidP="00F64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F64C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профориентационных</w:t>
      </w:r>
      <w:proofErr w:type="spellEnd"/>
      <w:r w:rsidRPr="00F64C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занятий </w:t>
      </w:r>
    </w:p>
    <w:p w:rsidR="00F64C5D" w:rsidRDefault="00A369C2" w:rsidP="00F64C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будущая профессия»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 </w:t>
      </w:r>
      <w:r w:rsidR="00A3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обучающихся 7-х классов составлена в соответствии с нормативными документами: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компонент государственного образовательного стандарта общего образования, утвержденный приказом Министерства образования и науки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 введении федеральных государственных образовательных стандартов общего образования» (от 19.04.2011 №03-255);</w:t>
      </w:r>
    </w:p>
    <w:p w:rsid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цели программы «Я и моя будущая профессия»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формированию у обучающихся личностных, универсальных учебных действий, умений.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направлении личностного развития: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ориентироваться в мире профессий, умения работать с различными источниками информации;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любознательности, сообразительности при выполнении разнообразных упражнений и заданий проблемного и эвристического характера;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внимательности, настойчивости, целеустремлённости, умения преодолевать трудности — важных каче</w:t>
      </w:r>
      <w:proofErr w:type="gram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актической деятельности любого человека;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справедливости, ответственности;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суждений, независимости и нестандартности мышления;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выраженное стремление учиться и трудиться для дальнейшего осуществления своих жизненных планов;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в организации и выполнении различных работ.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направлении: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процесса познавательно-трудовой деятельности;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адекватных способов решения учебной или трудовой задачи на основе заданных алгоритмов;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инновационного подхода к решению учебных и практических задач;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примеров, подбор аргументов, формирование выводов по обоснованию своего выбора и отражение в устной или письменной форме результатов своей деятельности;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и координация совместной деятельности с другими ее участниками;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результатов деятельности по принятым критериям и показателям;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выход из проблемной ситуации, связанной с выбором пути продолжения образования;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 оценивать свои индивидуальные возможности в соответствии с избираемой деятельностью;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цели и планировать действия для их достижения;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приемы самосовершенствования в учебной и трудовой деятельности;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</w:t>
      </w:r>
      <w:proofErr w:type="gram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партнера в общении и взаимодействии.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предметном направлении: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рациональное использование учебной и дополнительной информации для выбора профессии;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образовательной и профессиональной карьеры;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классификации видов профессий;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деятельности по выбору профессии;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оценивание своих способностей и готовности к выбранной профессии;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значения профессионального самоопределения и его роли в самореализации личности;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сведениями о путях получения профессионального образования.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программы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«Я и моя будущая профессия» позволяет учащимся изучить свои возможности и потребности и соотнести их с требованиями, которые предъявляет интересующая их профессия, сделать обоснованный выбор профиля, 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этих занятиях учащиеся изучают свои психологические особенности посредством психодиагностических методик, оценивают эффективность различных моделей поведения. На основе знаний о своем профессиональном и личностном потенциале у учащихся формируется психологическая готовность к выбору профиля обучения.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 формирование у учащихся готовности к осознанному социальному и профессиональному самоопределению.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осуществляется посредством выполнения следующих</w:t>
      </w: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C5D" w:rsidRPr="00F64C5D" w:rsidRDefault="00F64C5D" w:rsidP="00F64C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раскрыть психологические особенности своей личности;</w:t>
      </w:r>
    </w:p>
    <w:p w:rsidR="00F64C5D" w:rsidRPr="00F64C5D" w:rsidRDefault="00F64C5D" w:rsidP="00F64C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профпригодности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компенсации способностей;</w:t>
      </w:r>
    </w:p>
    <w:p w:rsidR="00F64C5D" w:rsidRPr="00F64C5D" w:rsidRDefault="00F64C5D" w:rsidP="00F64C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школьников к осознанному выбору профиля обучения в старшей школе и в перспективе – будущей профессии;</w:t>
      </w:r>
    </w:p>
    <w:p w:rsidR="00F64C5D" w:rsidRPr="00F64C5D" w:rsidRDefault="00F64C5D" w:rsidP="00F64C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F64C5D" w:rsidRPr="00F64C5D" w:rsidRDefault="00F64C5D" w:rsidP="00F64C5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F64C5D" w:rsidRPr="00F64C5D" w:rsidRDefault="00F64C5D" w:rsidP="00F64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программы</w:t>
      </w:r>
    </w:p>
    <w:p w:rsidR="00F64C5D" w:rsidRPr="00F64C5D" w:rsidRDefault="00F64C5D" w:rsidP="00F64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Происходящие в обществе социально-экономические изменения предъявляют к школе совершено новые требования, выражающиеся в частности в том, что ее выпускникам уже недостаточно обладать широкими и разнообразными знаниями, навыками и умениями их самостоятельного пополнения. Они должны быть социально активными, а также ответственными людьми, обладающими определенным жизненным опытом, который поможет адаптироваться к суровым требованиям современной жизни в условиях рыночных отношений.</w:t>
      </w:r>
    </w:p>
    <w:p w:rsidR="00F64C5D" w:rsidRPr="00F64C5D" w:rsidRDefault="00F64C5D" w:rsidP="00F64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 серьезные и глубокие изменения в личности современного школьника, интересы и потребности которого уже не ограничиваются лишь получением разносторонних знаний. Семья и сам школьник все настойчивее требуют внести изменения в содержание образования с тем, чтобы помочь выпускнику приобрести социальный опыт, который поможет ему быстрее адаптироваться в обществе, получить профессию, найти достойную работу, создать семью, грамотно отстаивать свои гражданские права.</w:t>
      </w:r>
    </w:p>
    <w:p w:rsidR="00F64C5D" w:rsidRPr="00F64C5D" w:rsidRDefault="00F64C5D" w:rsidP="00F64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создана для того, чтобы помочь учащимся осознать необходимость личностного выбора из нескольких вариантов поступков или поведения в различных жизненных ситуациях и свою личную ответственность за сделанный выбор.</w:t>
      </w:r>
    </w:p>
    <w:p w:rsidR="00F64C5D" w:rsidRPr="00F64C5D" w:rsidRDefault="00F64C5D" w:rsidP="00F64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 программы</w:t>
      </w:r>
    </w:p>
    <w:p w:rsidR="00F64C5D" w:rsidRPr="00F64C5D" w:rsidRDefault="00F64C5D" w:rsidP="00F64C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ответственного отношения к учению, готовности и </w:t>
      </w:r>
      <w:proofErr w:type="gram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самооброзованию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мотивации к обучению и познанию;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коммуникативной компетентности в общении и сотрудничестве со сверстниками, старшими и младшими в образовательной, творческой и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другх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деятельности;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анализировать собственные интересы, склонности, потребности, соотносить их с имеющимися возможностями.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полученной информации, рассмотрев все возможные варианты, смогут самостоятельно принять правильное решение о дальнейшем образовательном маршруте;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к конструктивному общению,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рефлексии.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tbl>
      <w:tblPr>
        <w:tblW w:w="104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0"/>
        <w:gridCol w:w="5531"/>
      </w:tblGrid>
      <w:tr w:rsidR="00F64C5D" w:rsidRPr="00F64C5D" w:rsidTr="00F64C5D">
        <w:trPr>
          <w:trHeight w:val="623"/>
          <w:tblCellSpacing w:w="15" w:type="dxa"/>
        </w:trPr>
        <w:tc>
          <w:tcPr>
            <w:tcW w:w="4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F64C5D" w:rsidRPr="00F64C5D" w:rsidTr="00F64C5D">
        <w:trPr>
          <w:trHeight w:val="2297"/>
          <w:tblCellSpacing w:w="15" w:type="dxa"/>
        </w:trPr>
        <w:tc>
          <w:tcPr>
            <w:tcW w:w="4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оценивать свои способности и готовность к выбранной профессии;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иметь представление о себе и своём профессиональном соответствии;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решение о направлении дальнейшего обучения</w:t>
            </w:r>
          </w:p>
        </w:tc>
        <w:tc>
          <w:tcPr>
            <w:tcW w:w="5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кругозор о возможных вариантах выбора образовательного маршрута, о мире профессий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готовности подростков к социально-профессиональному самоопределению.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распределять свое рабочее время</w:t>
            </w:r>
          </w:p>
        </w:tc>
      </w:tr>
    </w:tbl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оценки планируемых результатов образовательного процесса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не предусматривает систему отметок. Итоговый контроль</w:t>
      </w: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обобщении результатов практических заданий и зачетного урока. Зачет обучающиеся сдают в творческой форме (проект, сообщение, презентация, эссе и т.д.)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9"/>
        <w:gridCol w:w="5148"/>
      </w:tblGrid>
      <w:tr w:rsidR="00F64C5D" w:rsidRPr="00F64C5D" w:rsidTr="00F64C5D">
        <w:trPr>
          <w:trHeight w:val="359"/>
          <w:tblCellSpacing w:w="15" w:type="dxa"/>
        </w:trPr>
        <w:tc>
          <w:tcPr>
            <w:tcW w:w="5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образовательного процесса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F64C5D" w:rsidRPr="00F64C5D" w:rsidTr="00F64C5D">
        <w:trPr>
          <w:trHeight w:val="636"/>
          <w:tblCellSpacing w:w="15" w:type="dxa"/>
        </w:trPr>
        <w:tc>
          <w:tcPr>
            <w:tcW w:w="5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дискуссия</w:t>
            </w:r>
          </w:p>
        </w:tc>
      </w:tr>
      <w:tr w:rsidR="00F64C5D" w:rsidRPr="00F64C5D" w:rsidTr="00F64C5D">
        <w:trPr>
          <w:trHeight w:val="582"/>
          <w:tblCellSpacing w:w="15" w:type="dxa"/>
        </w:trPr>
        <w:tc>
          <w:tcPr>
            <w:tcW w:w="5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сообщения, доклада</w:t>
            </w:r>
          </w:p>
        </w:tc>
      </w:tr>
      <w:tr w:rsidR="00F64C5D" w:rsidRPr="00F64C5D" w:rsidTr="00F64C5D">
        <w:trPr>
          <w:trHeight w:val="1276"/>
          <w:tblCellSpacing w:w="15" w:type="dxa"/>
        </w:trPr>
        <w:tc>
          <w:tcPr>
            <w:tcW w:w="5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у доски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парах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групповая работа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индивидуальное задание</w:t>
            </w:r>
          </w:p>
        </w:tc>
      </w:tr>
    </w:tbl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данной программы были использованы: программа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«Человек и профессия» Л.Н. Бобровская, О.Ю.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Просихина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Сапрыкина; цикл классных часов «Беседы о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самроопределении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Г.В.; программа «Учимся выбирать профиль обучения»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Меттус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Турта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Литвинова А.В.; Технология оптимального самоопределения для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«Найди свой путь»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Г.К., Соловьева О.Ю.;</w:t>
      </w:r>
      <w:proofErr w:type="gram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«Твой выбор» Афанасьева Н.В., </w:t>
      </w:r>
      <w:proofErr w:type="spellStart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Малухина</w:t>
      </w:r>
      <w:proofErr w:type="spellEnd"/>
      <w:r w:rsidRPr="00F6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Загоскина Т.В.</w:t>
      </w:r>
    </w:p>
    <w:p w:rsidR="00F64C5D" w:rsidRPr="00F64C5D" w:rsidRDefault="00F64C5D" w:rsidP="00F64C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Содержание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 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труда.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Стоит ли в наше время честно трудиться? Почему нужно тщательно выбирать себе профессию? Самый надежный способ выбора профессии. Как данный курс может помочь в профессиональном самоопределении. Формула выбора профессии: Хочу, Могу, Надо.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Сочинение «Кто Я?», «Кем я хочу быть?», «Что я хочу знать о себе?»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Знакомство с правилами поведения в группе.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Ролевая игра «Убеди предков».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(Цель — помочь учащимся научиться аргументировать свой выбор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зрения).</w:t>
      </w:r>
    </w:p>
    <w:p w:rsidR="00F64C5D" w:rsidRPr="00CE45F2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Психология личности.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 Темперамент и профессия. Определение типа темперамента.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Понятие «темперамент». Особенности темперамента. Роль темперамента в выборе профессии. Важно ли знать свой тип темперамента и его особенности при выборе профессии. Сопоставление типа темперамента с профессиями.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типа темперамента (</w:t>
      </w: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модификация личностного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2.Чувства и эмоции. Тест эмоций.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Нужны ли человеку чувства и эмоции? Нужно ли учиться их контролировать?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Упражнение «Нарисуй эмоцию»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«Угадай эмоцию»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«Назови эмоцию»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Тест эмоций (модификация теста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Басса-Дарки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 Стресс и тревожность.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Понятия в психологии: стресс и тревожность. Как бороться со стрессом и регулировать своё эмоциональное состояние.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Методика «Определение уровня тревожности»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 «Оценка школьных ситуаций»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 Познавательные процессы. Мышление и особенности интеллектуальной сферы.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Что такое познавательные процессы? Зачем они нужны человеку? Операции, качества мышления. Особенности интеллектуальной сферы.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Диагностика интеллекта. Тест CFIT 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Р.Кэттелла</w:t>
      </w:r>
      <w:proofErr w:type="spellEnd"/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 Познавательные процессы. Память и внимание.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Основные виды и качества внимания. Виды памяти. Приемы и методы запоминания.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Диагностика зрительной памяти, слуховой и словесно логической.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Игра «Запомни меня». (Имя, хобби, положительное качество по кругу).</w:t>
      </w:r>
    </w:p>
    <w:p w:rsidR="00F64C5D" w:rsidRPr="00CE45F2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Мир профессий.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 Классификации профессий. Признаки профессии.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Что такое классификация профессий. Знакомство с четырехуровневой классификацией профессий Е.А. Климова.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«Назови профессию»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 Определение типа будущей профессии.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Какие бывают типы профессий.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 горячим следам»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типа будущей профессии (методика Е.А. Климова)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 Пути получения профессии.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«Матрица профессионального выбора»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Способы получения образования: среднее специальное образование, высшее образование. Что такое дистанционная технология обучения.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 Профессия и здоровье.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Четыре группы требований к здоровью человека. Медицинские ограничения профессиональной пригодности.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«Моё здоровье»</w:t>
      </w:r>
    </w:p>
    <w:p w:rsidR="00F64C5D" w:rsidRPr="00CE45F2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Профессиональное самоопределение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 Склонности и интересы в профессиональном выборе.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Что такое склонности и интересы? Важно ли учитывать их при выборе будущей профессии.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Определение интересов и склонностей («ДДО» Е.А. Климова)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 Мотивы и потребности.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Что такое мотивы и потребности. Пирамида потребностей.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«Иерархия потребностей»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мотивов выбора профессии (анкета)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мотивации (методика Е. 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Головахи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 Современный рынок труда.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Мини-лекция о состоянии современного рынка труда. Информация о наиболее востребованных профессиях и о профессиях, которые не востребованы на сегодняшний день.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 Понятие карьера. Виды карьеры.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Что такое карьера? Какие личностные качества способствуют карьерному росту. Виды карьеры. Построение карьеры по вертикали и горизонтали. Понятие должность. Необходимость постоянного самообразования и профессионального совершенствования.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«Пришельцы».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 Первый шаг в выборе профессии, выбор профиля обучения.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Что необходимо учитывать при выборе своей будущей профессии? Как правильно осуществить выбор профиля дальнейшего обучения?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«Карта интересов»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«Моя будущая профессия»</w:t>
      </w:r>
    </w:p>
    <w:p w:rsidR="00F64C5D" w:rsidRPr="00CE45F2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6-8. Итоговые занятия.</w:t>
      </w:r>
    </w:p>
    <w:p w:rsidR="00F64C5D" w:rsidRPr="00F64C5D" w:rsidRDefault="00F64C5D" w:rsidP="00F6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творческих работ.</w:t>
      </w:r>
    </w:p>
    <w:p w:rsidR="00F64C5D" w:rsidRPr="00F64C5D" w:rsidRDefault="00F64C5D" w:rsidP="00F6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курса</w:t>
      </w:r>
    </w:p>
    <w:tbl>
      <w:tblPr>
        <w:tblW w:w="104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6281"/>
        <w:gridCol w:w="1695"/>
      </w:tblGrid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задачи курса. Важность выбора профессии в жизни человека.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личности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Темперамент и профессия. Определение типа темперамента.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2.Чувства и эмоции. Тест эмоций.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Стресс и тревожность.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Познавательные процессы. Мышление и особенности интеллектуальной сферы.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Познавательные процессы. Память и внимание.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Классификации профессий. Признаки профессии.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Определение типа будущей профессии.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Пути получения профессии.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Профессия и здоровье.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</w:t>
            </w:r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самоопределение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Склонности и интересы в профессиональном выборе.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Мотивы и потребности.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Современный рынок труда.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Понятие карьера. Виды карьеры.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143"/>
          <w:tblCellSpacing w:w="15" w:type="dxa"/>
        </w:trPr>
        <w:tc>
          <w:tcPr>
            <w:tcW w:w="239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Первый шаг в выборе профессии, выбор профиля обучения.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4C5D" w:rsidRPr="00F64C5D" w:rsidTr="00CE45F2">
        <w:trPr>
          <w:trHeight w:val="402"/>
          <w:tblCellSpacing w:w="15" w:type="dxa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творческих проектов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4C5D" w:rsidRPr="00F64C5D" w:rsidTr="00CE45F2">
        <w:trPr>
          <w:trHeight w:val="314"/>
          <w:tblCellSpacing w:w="15" w:type="dxa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B548D7" w:rsidRDefault="00B548D7" w:rsidP="00F6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B548D7" w:rsidRDefault="00B548D7" w:rsidP="00F64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75"/>
        <w:gridCol w:w="3402"/>
        <w:gridCol w:w="1062"/>
        <w:gridCol w:w="1915"/>
        <w:gridCol w:w="1985"/>
        <w:gridCol w:w="1240"/>
      </w:tblGrid>
      <w:tr w:rsidR="00B548D7" w:rsidTr="00B548D7">
        <w:tc>
          <w:tcPr>
            <w:tcW w:w="675" w:type="dxa"/>
            <w:vMerge w:val="restart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2" w:type="dxa"/>
            <w:vMerge w:val="restart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140" w:type="dxa"/>
            <w:gridSpan w:val="3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548D7" w:rsidTr="00B548D7">
        <w:tc>
          <w:tcPr>
            <w:tcW w:w="675" w:type="dxa"/>
            <w:vMerge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0" w:type="dxa"/>
            <w:vMerge w:val="restart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548D7" w:rsidTr="00B548D7">
        <w:tc>
          <w:tcPr>
            <w:tcW w:w="675" w:type="dxa"/>
            <w:vMerge/>
          </w:tcPr>
          <w:p w:rsidR="00B548D7" w:rsidRPr="002808EE" w:rsidRDefault="00B548D7" w:rsidP="00B548D7">
            <w:pPr>
              <w:pStyle w:val="a5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985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40" w:type="dxa"/>
            <w:vMerge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5F2" w:rsidTr="00EF2E56">
        <w:tc>
          <w:tcPr>
            <w:tcW w:w="10279" w:type="dxa"/>
            <w:gridSpan w:val="6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</w:t>
            </w:r>
            <w:r w:rsidRPr="0028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Осознание ценности труда.</w:t>
            </w: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Стоит ли в наше время честно трудиться? Почему нужно тщательно выбирать себе профессию? Самый надежный способ выбора профессии. Как данный курс может помочь в профессиональном самоопределении. Формула выбора профессии: Хочу, Могу, Надо.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Сочинение «Кто Я?», «Кем я хочу быть?», «Что я хочу знать о себе?»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Знакомство с правилами поведения в группе.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Ролевая игра «Убеди предков».</w:t>
            </w:r>
          </w:p>
          <w:p w:rsidR="00B548D7" w:rsidRPr="002808EE" w:rsidRDefault="00CE45F2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 — помочь учащимся научиться аргументировать свой выбор и отстаивать свою точку зрения).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05.09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2808EE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12.09</w:t>
            </w:r>
          </w:p>
          <w:p w:rsidR="00B548D7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5F2" w:rsidTr="00EF2E56">
        <w:tc>
          <w:tcPr>
            <w:tcW w:w="10279" w:type="dxa"/>
            <w:gridSpan w:val="6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Психология личности</w:t>
            </w: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 Темперамент и профессия. Определение типа темперамента.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Понятие «темперамент». Особенности темперамента. Роль темперамента в выборе профессии. Важно ли знать свой тип темперамента и его особенности при выборе профессии. Сопоставление типа темперамента с профессиями.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Диагностика типа темперамента (модификация личностного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опросника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2808EE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26.09</w:t>
            </w:r>
          </w:p>
          <w:p w:rsidR="00B548D7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2.Чувства и эмоции. Тест эмоций.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Нужны ли человеку чувства и эмоции? Нужно ли учиться их контролировать?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Упражнение «Нарисуй </w:t>
            </w: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эмоцию»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«Угадай эмоцию»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«Назови эмоцию»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Тест эмоций (модификация теста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2808EE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  <w:p w:rsidR="00B548D7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 Стресс и тревожность.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Понятия в психологии: стресс и тревожность. Как бороться со стрессом и регулировать своё эмоциональное состояние.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Методика «Определение уровня тревожности»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 «Оценка школьных ситуаций»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17.10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2808EE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24.10</w:t>
            </w:r>
          </w:p>
          <w:p w:rsidR="00B548D7" w:rsidRPr="002808EE" w:rsidRDefault="002808EE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 Познавательные процессы. Мышление и особенности интеллектуальной сферы.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Что такое познавательные процессы? Зачем они нужны человеку? Операции, качества мышления. Особенности интеллектуальной сферы.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Диагностика интеллекта. Тест CFIT 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Р.Кэттелла</w:t>
            </w:r>
            <w:proofErr w:type="spellEnd"/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07.11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2808EE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14.11</w:t>
            </w:r>
          </w:p>
          <w:p w:rsidR="00B548D7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14:00 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 Познавательные процессы. Память и внимание.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Основные виды и качества внимания. Виды памяти. Приемы и методы запоминания.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Диагностика зрительной памяти, слуховой и словесно логической.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Игра «Запомни меня». (Имя, хобби, положительное качество по кругу).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21.11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EF2E56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  <w:p w:rsidR="00B548D7" w:rsidRPr="002808EE" w:rsidRDefault="00EF2E56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</w:t>
            </w:r>
            <w:r w:rsidR="002808EE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5F2" w:rsidTr="00EF2E56">
        <w:tc>
          <w:tcPr>
            <w:tcW w:w="10279" w:type="dxa"/>
            <w:gridSpan w:val="6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Мир профессий.</w:t>
            </w: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 Классификации профессий. Признаки профессии.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Что такое классификация профессий. Знакомство с четырехуровневой классификацией профессий Е.А. Климова.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«Назови профессию»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05.12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EF2E56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  <w:p w:rsidR="00B548D7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 Определение типа будущей профессии.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Какие бывают типы профессий.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 горячим следам»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будущей профессии (методика Е.А. Климова)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19.12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EF2E56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26.12</w:t>
            </w:r>
          </w:p>
          <w:p w:rsidR="00B548D7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 Пути получения профессии.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«Матрица профессионального выбора»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Способы получения образования: среднее специальное образование, высшее образование. Что такое дистанционная технология обучения.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16.01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EF2E56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23.01</w:t>
            </w:r>
          </w:p>
          <w:p w:rsidR="00B548D7" w:rsidRPr="002808EE" w:rsidRDefault="00EF2E56" w:rsidP="002808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</w:t>
            </w:r>
            <w:r w:rsidR="002808EE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 Профессия и здоровье.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Четыре группы требований к здоровью человека. Медицинские ограничения профессиональной пригодности.</w:t>
            </w:r>
          </w:p>
          <w:p w:rsidR="00CE45F2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B548D7" w:rsidRPr="002808EE" w:rsidRDefault="00CE45F2" w:rsidP="00CE45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«Моё здоровье»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06.02</w:t>
            </w:r>
          </w:p>
          <w:p w:rsidR="00EF2E56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6" w:rsidTr="00EF2E56">
        <w:tc>
          <w:tcPr>
            <w:tcW w:w="10279" w:type="dxa"/>
            <w:gridSpan w:val="6"/>
          </w:tcPr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Профессиональное самоопределение</w:t>
            </w: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 Склонности и интересы в профессиональном выборе.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Что такое склонности и интересы? Важно ли учитывать их при выборе будущей профессии.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B548D7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Определение интересов и склонностей («ДДО» Е.А. Климова)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EF2E56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  <w:p w:rsidR="00B548D7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 Мотивы и потребности.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Что такое мотивы и потребности. Пирамида потребностей.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«Иерархия потребностей»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мотивов выбора профессии (анкета)</w:t>
            </w:r>
          </w:p>
          <w:p w:rsidR="00B548D7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мотивации (методика Е.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Головахи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27.02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</w:t>
            </w:r>
          </w:p>
          <w:p w:rsidR="00EF2E56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 Современный рынок труда.</w:t>
            </w:r>
          </w:p>
          <w:p w:rsidR="00B548D7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Мини-лекция о состоянии современного рынка труда. </w:t>
            </w: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наиболее востребованных профессиях и о профессиях, которые не востребованы на сегодняшний день.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  <w:p w:rsidR="00EF2E56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 Понятие карьера. Виды карьеры.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Что такое карьера? Какие личностные качества способствуют карьерному росту. Виды карьеры. Построение карьеры по вертикали и горизонтали. Понятие должность. Необходимость постоянного самообразования и профессионального совершенствования.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B548D7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«Пришельцы».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EF2E56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  <w:p w:rsidR="00B548D7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 Первый шаг в выборе профессии, выбор профиля обучения.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Что необходимо учитывать при выборе своей будущей профессии? Как правильно осуществить выбор профиля дальнейшего обучения?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часть.</w:t>
            </w:r>
          </w:p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«Карта интересов»</w:t>
            </w:r>
          </w:p>
          <w:p w:rsidR="00B548D7" w:rsidRPr="002808EE" w:rsidRDefault="00EF2E56" w:rsidP="00EF2E5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«Моя будущая профессия»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  <w:p w:rsidR="00EF2E56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</w:tcPr>
          <w:p w:rsidR="00EF2E56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  <w:p w:rsidR="00B548D7" w:rsidRPr="002808EE" w:rsidRDefault="002808EE" w:rsidP="00EF2E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</w:t>
            </w:r>
            <w:r w:rsidR="00EF2E56"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2E56" w:rsidTr="00EF2E56">
        <w:tc>
          <w:tcPr>
            <w:tcW w:w="10279" w:type="dxa"/>
            <w:gridSpan w:val="6"/>
          </w:tcPr>
          <w:p w:rsidR="00EF2E56" w:rsidRPr="002808EE" w:rsidRDefault="00EF2E56" w:rsidP="00EF2E5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6-8. Итоговые занятия.</w:t>
            </w:r>
          </w:p>
        </w:tc>
      </w:tr>
      <w:tr w:rsidR="00B548D7" w:rsidTr="00B548D7">
        <w:tc>
          <w:tcPr>
            <w:tcW w:w="675" w:type="dxa"/>
          </w:tcPr>
          <w:p w:rsidR="00B548D7" w:rsidRPr="002808EE" w:rsidRDefault="00B548D7" w:rsidP="00B548D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548D7" w:rsidRPr="002808EE" w:rsidRDefault="00EF2E56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творческих работ</w:t>
            </w:r>
          </w:p>
        </w:tc>
        <w:tc>
          <w:tcPr>
            <w:tcW w:w="1062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08.05 в14:00</w:t>
            </w:r>
          </w:p>
          <w:p w:rsidR="002808EE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 в 14:00</w:t>
            </w:r>
          </w:p>
        </w:tc>
        <w:tc>
          <w:tcPr>
            <w:tcW w:w="1985" w:type="dxa"/>
          </w:tcPr>
          <w:p w:rsidR="00B548D7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 в 14:00</w:t>
            </w:r>
          </w:p>
          <w:p w:rsidR="002808EE" w:rsidRPr="002808EE" w:rsidRDefault="002808EE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29.05 в 14:00</w:t>
            </w:r>
          </w:p>
        </w:tc>
        <w:tc>
          <w:tcPr>
            <w:tcW w:w="1240" w:type="dxa"/>
          </w:tcPr>
          <w:p w:rsidR="00B548D7" w:rsidRPr="002808EE" w:rsidRDefault="00B548D7" w:rsidP="00F64C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8D7" w:rsidRDefault="00B548D7" w:rsidP="00B864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C5D" w:rsidRPr="00F64C5D" w:rsidRDefault="00F64C5D" w:rsidP="00F64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06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1"/>
        <w:gridCol w:w="8683"/>
      </w:tblGrid>
      <w:tr w:rsidR="00F64C5D" w:rsidRPr="00F64C5D" w:rsidTr="002808EE">
        <w:trPr>
          <w:trHeight w:val="148"/>
          <w:tblCellSpacing w:w="15" w:type="dxa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 для учителя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.Бендюков М.А., Соломин И.Л.,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Ясюкова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Твой компас на рынке труда. -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Санкт-Питербург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И. В.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группового тренинга. Психотехники, учебное пособие. — М: Изд-во «Ось-89», 1999.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Т.Г.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конструктивного общения: Практикум.-2-е изд., - Новосибирск: Изд-во Новосибирского ун-та, 1999.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Т.Г.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конструктивного общения: Хрестоматия.-2-е изд., - Новосибирск: Изд-во Новосибирского ун-та, 1999.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5.Игры - обучение, тренинг, досуг... Под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В.В.Петрусинского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М: Новая школа, 1994.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подготовка. Образовательный курс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 8-9 классы: методическое пособие с электронным 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сопровождением/ автор – составитель: Л.Н. Бобровская,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О.Ю.Просихина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Е.А.Сапрыкина.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М.:Планета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– 64 </w:t>
            </w:r>
            <w:proofErr w:type="gram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Е.А. Развивающийся человек в мире профессий. — Обнинск: «Принтер», 1993.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8.Коэн Д.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жестов для лучшего взаимопонимания - М: Изд-во ЭКСМО. - Пресс, 2002.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9.Кривцова С.В.,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Мухаматулина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навыки конструктивного взаимодействия с подростками. 3-е. изд., стер. - М: Генезис, 1999.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10.Куделин А.С.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достичь намеченных целей. Краткий путеводитель от того что вы имеете, к тому, чего вы достойны./ Серия «Психологический практикум».-Ростов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Феникс, 2003.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11.Кэррел С. Групповая психотерапия подростков.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Пб: Питер, 2002.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ГЛитвак М.Е. Командовать или подчиняться? - Ростов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Изд-во «Феникс», 1997.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13.Микляева А.В.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подросток. Мир эмоций. Программа уроков психологии.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Пб: Изд-во «Речь», 2003.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14.И.Микляева А.В.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- подросток. Я среди других людей. Программа уроков психологии.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Пб: Изд-во «Речь», 2003.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Н.Прощицкая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Выбирайте профессию. - М: Просвещение, 1991.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16.Прутченков А.С.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коммуникативных умений. Методические разработки занятий. - М: Новая школа, 1993.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17.Пряжников Н.С.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Методическое пособие. - М: Издательство «Институт практической психологии», Воронеж НПО: «МОДЭК», 1997.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Т.Пряжников Н.С.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Профориентация в школе: игры, упражнения,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классы). - М: ВАКО, 2005. (Педагогика, психология, управление).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19.Психогимнастика в тренинге. Под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Н.Ю.Хрящевой. - СПб: «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Ювита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1999.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выбора профессии. Научно-методическое пособие. Пор. </w:t>
            </w:r>
            <w:proofErr w:type="gram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Л.М.Митиной).-: Московский психолого-социальный институт, «Флинта», 1998.</w:t>
            </w:r>
            <w:proofErr w:type="gramEnd"/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21.Резапкина Г.В.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в профильные классы. - М: Генезис, 2005. (Серия «Психолог в школе»).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Рязанова Д.В.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с подростками: С чего начать? Пособие для психолога и педагога. М: Генезис, 2003.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23.Сидоренко Е.В. Мотивационный тренинг.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Пб: Речь, 2001.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24.Смид Р. Групповая работа с детьми и подростками. Пер. с англ., - М: Генезис, 1999.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25.Фопель К.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группы: Рабочие материалы для ведущего: Практическое пособие. Пер. с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2-е изд., стер. - М: Генезис, 2000.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26.Хартли М. Язык жестов в деловом общении. — М: Изд-во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профессия. Образовательный курс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 Методическое пособие для учителя с электронным сопровождением курса/ автор – составитель: Л.Н. Бобровская,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О.Ю.Просихина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Е.А.Сап</w:t>
            </w: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рыкина; под ред. Н.Н.Рождественс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кой. –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М.:Глобус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– 101 </w:t>
            </w:r>
            <w:proofErr w:type="gram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 для учащихся</w:t>
            </w:r>
          </w:p>
          <w:p w:rsidR="00F64C5D" w:rsidRPr="002808EE" w:rsidRDefault="00B86416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Соломин И.Л., </w:t>
            </w:r>
            <w:proofErr w:type="spellStart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</w:t>
            </w: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жова</w:t>
            </w:r>
            <w:proofErr w:type="spellEnd"/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Твой к</w:t>
            </w: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омпас на рынке труда. - Санкт-Пе</w:t>
            </w:r>
            <w:r w:rsidR="00F64C5D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тербург, 2002.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Дневник профессионального самоопределения школьника (информационная подготовка к выбору образования) 8-9 классы/ автор – составитель: Л.Н. Бобровская,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О.Ю.Просихина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Е.А.Сапрыкина. М.:</w:t>
            </w:r>
            <w:r w:rsidR="00B86416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Планета, 2011. – 54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Е.А. Развивающийся человек в мире профессий. - Обнинск: «Принтер», 1993.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Игровые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Методическое пособие. - М: Издательство «Институт практической психологии», Воронеж НПО: «МОДЭК», 1997.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Профориентация в школе: игры, упражнения,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классы). - М: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ВАКО, 2005.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(Педагогика.</w:t>
            </w:r>
            <w:proofErr w:type="gram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Психология.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Управление).</w:t>
            </w:r>
            <w:proofErr w:type="gramEnd"/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в профильные классы. - М: Генезис, 2005. </w:t>
            </w:r>
            <w:proofErr w:type="gram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«Психолог в</w:t>
            </w:r>
            <w:proofErr w:type="gramEnd"/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школе»).</w:t>
            </w:r>
          </w:p>
        </w:tc>
      </w:tr>
      <w:tr w:rsidR="00F64C5D" w:rsidRPr="00F64C5D" w:rsidTr="002808EE">
        <w:trPr>
          <w:trHeight w:val="2877"/>
          <w:tblCellSpacing w:w="15" w:type="dxa"/>
        </w:trPr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Цифровые и электронные образовательные ресурсы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hyperlink r:id="rId6" w:tgtFrame="_blank" w:history="1">
              <w:r w:rsidRPr="002808E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www.futurejob.ru</w:t>
              </w:r>
            </w:hyperlink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"http://prof.biografguru.ru/" \t "_blank" </w:instrText>
            </w:r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08EE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prof.biografguru.ru</w:t>
            </w:r>
            <w:proofErr w:type="spellEnd"/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"http://porof.ru/" \t "_blank" </w:instrText>
            </w:r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08EE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Porof.ru</w:t>
            </w:r>
            <w:proofErr w:type="spellEnd"/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hyperlink r:id="rId7" w:tgtFrame="_blank" w:history="1">
              <w:r w:rsidRPr="002808E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www.shkolniky.ru</w:t>
              </w:r>
            </w:hyperlink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hyperlink r:id="rId8" w:tgtFrame="_blank" w:history="1">
              <w:r w:rsidRPr="002808E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www.profvibor.ru</w:t>
              </w:r>
            </w:hyperlink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"http://abitur.su/vibor-professii" \t "_blank" </w:instrText>
            </w:r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808EE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abitur.su</w:t>
            </w:r>
            <w:proofErr w:type="spellEnd"/>
            <w:r w:rsidRPr="002808EE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2808EE">
              <w:rPr>
                <w:rFonts w:ascii="Times New Roman" w:eastAsia="Times New Roman" w:hAnsi="Times New Roman" w:cs="Times New Roman"/>
                <w:color w:val="2C7BDE"/>
                <w:sz w:val="24"/>
                <w:szCs w:val="24"/>
                <w:u w:val="single"/>
                <w:lang w:eastAsia="ru-RU"/>
              </w:rPr>
              <w:t>vibor-professii</w:t>
            </w:r>
            <w:proofErr w:type="spellEnd"/>
            <w:r w:rsidR="00A63CDF"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hyperlink r:id="rId9" w:tgtFrame="_blank" w:history="1">
              <w:r w:rsidRPr="002808E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www.kto-kem.ru</w:t>
              </w:r>
            </w:hyperlink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hyperlink r:id="rId10" w:tgtFrame="_blank" w:history="1">
              <w:r w:rsidRPr="002808E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www.rabochee-mesto.com</w:t>
              </w:r>
            </w:hyperlink>
          </w:p>
          <w:p w:rsidR="00F64C5D" w:rsidRPr="002808EE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hyperlink r:id="rId11" w:tgtFrame="_blank" w:history="1">
              <w:r w:rsidRPr="002808E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www.proforientator.ru</w:t>
              </w:r>
            </w:hyperlink>
          </w:p>
          <w:p w:rsidR="00F64C5D" w:rsidRPr="00F64C5D" w:rsidRDefault="00F64C5D" w:rsidP="00F6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hyperlink r:id="rId12" w:tgtFrame="_blank" w:history="1">
              <w:r w:rsidRPr="002808EE">
                <w:rPr>
                  <w:rFonts w:ascii="Times New Roman" w:eastAsia="Times New Roman" w:hAnsi="Times New Roman" w:cs="Times New Roman"/>
                  <w:color w:val="2C7BDE"/>
                  <w:sz w:val="24"/>
                  <w:szCs w:val="24"/>
                  <w:u w:val="single"/>
                  <w:lang w:eastAsia="ru-RU"/>
                </w:rPr>
                <w:t>www.citylib-tyumen.ru</w:t>
              </w:r>
            </w:hyperlink>
          </w:p>
        </w:tc>
      </w:tr>
    </w:tbl>
    <w:p w:rsidR="008A64E0" w:rsidRPr="00F64C5D" w:rsidRDefault="008A64E0" w:rsidP="00F6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4E0" w:rsidRPr="00F64C5D" w:rsidSect="00F64C5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85E"/>
    <w:multiLevelType w:val="hybridMultilevel"/>
    <w:tmpl w:val="62084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51E20"/>
    <w:multiLevelType w:val="hybridMultilevel"/>
    <w:tmpl w:val="B2F6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5D"/>
    <w:rsid w:val="001617EB"/>
    <w:rsid w:val="002808EE"/>
    <w:rsid w:val="003E1C66"/>
    <w:rsid w:val="007A772F"/>
    <w:rsid w:val="008A64E0"/>
    <w:rsid w:val="00A369C2"/>
    <w:rsid w:val="00A63CDF"/>
    <w:rsid w:val="00B548D7"/>
    <w:rsid w:val="00B86416"/>
    <w:rsid w:val="00CE45F2"/>
    <w:rsid w:val="00EF2E56"/>
    <w:rsid w:val="00F6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E0"/>
  </w:style>
  <w:style w:type="paragraph" w:styleId="1">
    <w:name w:val="heading 1"/>
    <w:basedOn w:val="a"/>
    <w:link w:val="10"/>
    <w:uiPriority w:val="9"/>
    <w:qFormat/>
    <w:rsid w:val="00F64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C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4C5D"/>
    <w:pPr>
      <w:ind w:left="720"/>
      <w:contextualSpacing/>
    </w:pPr>
  </w:style>
  <w:style w:type="table" w:styleId="a6">
    <w:name w:val="Table Grid"/>
    <w:basedOn w:val="a1"/>
    <w:uiPriority w:val="59"/>
    <w:rsid w:val="00B5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660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407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vibo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kolniky.ru/" TargetMode="External"/><Relationship Id="rId12" Type="http://schemas.openxmlformats.org/officeDocument/2006/relationships/hyperlink" Target="http://www.citylib-tyum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turejob.ru/" TargetMode="External"/><Relationship Id="rId11" Type="http://schemas.openxmlformats.org/officeDocument/2006/relationships/hyperlink" Target="http://www.proforientat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bochee-mes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to-ke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2329-9D01-40E5-BEC2-A07C8A1F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5</cp:revision>
  <cp:lastPrinted>2018-12-07T08:09:00Z</cp:lastPrinted>
  <dcterms:created xsi:type="dcterms:W3CDTF">2018-12-04T09:29:00Z</dcterms:created>
  <dcterms:modified xsi:type="dcterms:W3CDTF">2018-12-07T08:09:00Z</dcterms:modified>
</cp:coreProperties>
</file>