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Контрольные цифры приема в ОГБПОУ «РПК» по профессиям и (или) укрупненным группам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профессий для обучения по образовательным программам среднего профессионального образования (программы подготовки квалифицированных рабочих, служащих) за счет бюджетных ассигнований областного бюджета на 2019-2020 учебный год</w:t>
      </w:r>
    </w:p>
    <w:tbl>
      <w:tblPr>
        <w:tblStyle w:val="a3"/>
        <w:tblW w:w="145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5"/>
        <w:gridCol w:w="2290"/>
        <w:gridCol w:w="3408"/>
        <w:gridCol w:w="1911"/>
        <w:gridCol w:w="2287"/>
        <w:gridCol w:w="1910"/>
        <w:gridCol w:w="2202"/>
      </w:tblGrid>
      <w:tr>
        <w:trPr/>
        <w:tc>
          <w:tcPr>
            <w:tcW w:w="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2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Код специальности</w:t>
            </w:r>
          </w:p>
        </w:tc>
        <w:tc>
          <w:tcPr>
            <w:tcW w:w="34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Наименование специальности</w:t>
            </w:r>
          </w:p>
        </w:tc>
        <w:tc>
          <w:tcPr>
            <w:tcW w:w="1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Форма получения образования</w:t>
            </w:r>
          </w:p>
        </w:tc>
        <w:tc>
          <w:tcPr>
            <w:tcW w:w="2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Нормативный срок обучения (ОПОП код)</w:t>
            </w:r>
          </w:p>
        </w:tc>
        <w:tc>
          <w:tcPr>
            <w:tcW w:w="19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Уровень образования </w:t>
            </w:r>
          </w:p>
        </w:tc>
        <w:tc>
          <w:tcPr>
            <w:tcW w:w="2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Контрольные цифры приема (чел.)</w:t>
            </w:r>
          </w:p>
        </w:tc>
      </w:tr>
      <w:tr>
        <w:trPr/>
        <w:tc>
          <w:tcPr>
            <w:tcW w:w="5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08.01.05</w:t>
            </w:r>
          </w:p>
        </w:tc>
        <w:tc>
          <w:tcPr>
            <w:tcW w:w="34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Мастер столярно-плотничных и паркетных работ</w:t>
            </w:r>
          </w:p>
        </w:tc>
        <w:tc>
          <w:tcPr>
            <w:tcW w:w="1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Очная</w:t>
            </w:r>
          </w:p>
        </w:tc>
        <w:tc>
          <w:tcPr>
            <w:tcW w:w="2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2г. 10мес.</w:t>
            </w:r>
          </w:p>
        </w:tc>
        <w:tc>
          <w:tcPr>
            <w:tcW w:w="19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9 классов </w:t>
            </w:r>
          </w:p>
        </w:tc>
        <w:tc>
          <w:tcPr>
            <w:tcW w:w="2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25</w:t>
            </w:r>
          </w:p>
        </w:tc>
      </w:tr>
      <w:tr>
        <w:trPr/>
        <w:tc>
          <w:tcPr>
            <w:tcW w:w="5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08.01.08</w:t>
            </w:r>
          </w:p>
        </w:tc>
        <w:tc>
          <w:tcPr>
            <w:tcW w:w="34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Мастер отделочных строительных работ</w:t>
            </w:r>
          </w:p>
        </w:tc>
        <w:tc>
          <w:tcPr>
            <w:tcW w:w="1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Очная</w:t>
            </w:r>
          </w:p>
        </w:tc>
        <w:tc>
          <w:tcPr>
            <w:tcW w:w="2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2г. 10мес.</w:t>
            </w:r>
          </w:p>
        </w:tc>
        <w:tc>
          <w:tcPr>
            <w:tcW w:w="19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9 классов </w:t>
            </w:r>
          </w:p>
        </w:tc>
        <w:tc>
          <w:tcPr>
            <w:tcW w:w="2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20</w:t>
            </w:r>
          </w:p>
        </w:tc>
      </w:tr>
      <w:tr>
        <w:trPr/>
        <w:tc>
          <w:tcPr>
            <w:tcW w:w="5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23.01.17</w:t>
            </w:r>
          </w:p>
        </w:tc>
        <w:tc>
          <w:tcPr>
            <w:tcW w:w="34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Мастер по ремонту и обслуживанию автомобилей </w:t>
            </w:r>
          </w:p>
        </w:tc>
        <w:tc>
          <w:tcPr>
            <w:tcW w:w="1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Очная</w:t>
            </w:r>
          </w:p>
        </w:tc>
        <w:tc>
          <w:tcPr>
            <w:tcW w:w="2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2г. 10мес.</w:t>
            </w:r>
          </w:p>
        </w:tc>
        <w:tc>
          <w:tcPr>
            <w:tcW w:w="19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9 классов </w:t>
            </w:r>
          </w:p>
        </w:tc>
        <w:tc>
          <w:tcPr>
            <w:tcW w:w="2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17</w:t>
            </w:r>
          </w:p>
        </w:tc>
      </w:tr>
      <w:tr>
        <w:trPr/>
        <w:tc>
          <w:tcPr>
            <w:tcW w:w="5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29.01.08</w:t>
            </w:r>
          </w:p>
        </w:tc>
        <w:tc>
          <w:tcPr>
            <w:tcW w:w="34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Оператор швейного оборудования </w:t>
            </w:r>
          </w:p>
        </w:tc>
        <w:tc>
          <w:tcPr>
            <w:tcW w:w="1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Очная</w:t>
            </w:r>
          </w:p>
        </w:tc>
        <w:tc>
          <w:tcPr>
            <w:tcW w:w="2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2г. 10мес.</w:t>
            </w:r>
          </w:p>
        </w:tc>
        <w:tc>
          <w:tcPr>
            <w:tcW w:w="19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9 классов </w:t>
            </w:r>
          </w:p>
        </w:tc>
        <w:tc>
          <w:tcPr>
            <w:tcW w:w="2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25</w:t>
            </w:r>
          </w:p>
        </w:tc>
      </w:tr>
      <w:tr>
        <w:trPr/>
        <w:tc>
          <w:tcPr>
            <w:tcW w:w="5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38.01.02</w:t>
            </w:r>
          </w:p>
        </w:tc>
        <w:tc>
          <w:tcPr>
            <w:tcW w:w="34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Продавец, контролер-кассир </w:t>
            </w:r>
          </w:p>
        </w:tc>
        <w:tc>
          <w:tcPr>
            <w:tcW w:w="1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Очная</w:t>
            </w:r>
          </w:p>
        </w:tc>
        <w:tc>
          <w:tcPr>
            <w:tcW w:w="2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2г. 10мес.</w:t>
            </w:r>
          </w:p>
        </w:tc>
        <w:tc>
          <w:tcPr>
            <w:tcW w:w="19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9 классов </w:t>
            </w:r>
          </w:p>
        </w:tc>
        <w:tc>
          <w:tcPr>
            <w:tcW w:w="2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25</w:t>
            </w:r>
          </w:p>
        </w:tc>
      </w:tr>
      <w:tr>
        <w:trPr/>
        <w:tc>
          <w:tcPr>
            <w:tcW w:w="5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43.01.09</w:t>
            </w:r>
          </w:p>
        </w:tc>
        <w:tc>
          <w:tcPr>
            <w:tcW w:w="34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Повар, кондитер </w:t>
            </w:r>
          </w:p>
        </w:tc>
        <w:tc>
          <w:tcPr>
            <w:tcW w:w="1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Очная</w:t>
            </w:r>
          </w:p>
        </w:tc>
        <w:tc>
          <w:tcPr>
            <w:tcW w:w="2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3г. 10мес.</w:t>
            </w:r>
          </w:p>
        </w:tc>
        <w:tc>
          <w:tcPr>
            <w:tcW w:w="19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9 классов </w:t>
            </w:r>
          </w:p>
        </w:tc>
        <w:tc>
          <w:tcPr>
            <w:tcW w:w="2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25</w:t>
            </w:r>
          </w:p>
        </w:tc>
      </w:tr>
      <w:tr>
        <w:trPr/>
        <w:tc>
          <w:tcPr>
            <w:tcW w:w="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34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1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9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137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/>
      </w:r>
    </w:p>
    <w:sectPr>
      <w:type w:val="nextPage"/>
      <w:pgSz w:orient="landscape" w:w="16838" w:h="11906"/>
      <w:pgMar w:left="1134" w:right="1134" w:header="0" w:top="426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2be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semiHidden/>
    <w:qFormat/>
    <w:rsid w:val="001a15d4"/>
    <w:rPr/>
  </w:style>
  <w:style w:type="character" w:styleId="Style15" w:customStyle="1">
    <w:name w:val="Нижний колонтитул Знак"/>
    <w:basedOn w:val="DefaultParagraphFont"/>
    <w:link w:val="a7"/>
    <w:uiPriority w:val="99"/>
    <w:semiHidden/>
    <w:qFormat/>
    <w:rsid w:val="001a15d4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80100"/>
    <w:pPr>
      <w:spacing w:before="0" w:after="200"/>
      <w:ind w:left="720" w:hanging="0"/>
      <w:contextualSpacing/>
    </w:pPr>
    <w:rPr/>
  </w:style>
  <w:style w:type="paragraph" w:styleId="Style21">
    <w:name w:val="Header"/>
    <w:basedOn w:val="Normal"/>
    <w:link w:val="a6"/>
    <w:uiPriority w:val="99"/>
    <w:semiHidden/>
    <w:unhideWhenUsed/>
    <w:rsid w:val="001a15d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8"/>
    <w:uiPriority w:val="99"/>
    <w:semiHidden/>
    <w:unhideWhenUsed/>
    <w:rsid w:val="001a15d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010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LibreOffice/5.3.2.2$Windows_X86_64 LibreOffice_project/6cd4f1ef626f15116896b1d8e1398b56da0d0ee1</Application>
  <Pages>1</Pages>
  <Words>127</Words>
  <Characters>809</Characters>
  <CharactersWithSpaces>894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2014-02-21T07:43:00Z</dcterms:created>
  <dc:creator>User</dc:creator>
  <dc:description/>
  <dc:language>ru-RU</dc:language>
  <cp:lastModifiedBy/>
  <cp:lastPrinted>2018-11-15T13:18:00Z</cp:lastPrinted>
  <dcterms:modified xsi:type="dcterms:W3CDTF">2019-06-24T17:10:43Z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