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утверждён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на педагогическом совете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протокол №1 от 30.08.2020Г.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/>
          <w:i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caps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/>
          <w:i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caps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/>
          <w:i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caps/>
          <w:sz w:val="32"/>
          <w:szCs w:val="32"/>
        </w:rPr>
        <w:t xml:space="preserve">ПЛАН работы ОГБПОУ «РПК»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/>
          <w:i/>
          <w:cap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caps/>
          <w:sz w:val="32"/>
          <w:szCs w:val="32"/>
        </w:rPr>
        <w:t>на 2020-2021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tbl>
      <w:tblPr>
        <w:tblStyle w:val="ad"/>
        <w:tblW w:w="779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4537"/>
        <w:gridCol w:w="2551"/>
      </w:tblGrid>
      <w:tr>
        <w:trPr>
          <w:trHeight w:val="632" w:hRule="atLeast"/>
        </w:trPr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СРОКИ ПРОВЕДЕНИЯ</w:t>
            </w:r>
          </w:p>
        </w:tc>
      </w:tr>
      <w:tr>
        <w:trPr>
          <w:trHeight w:val="341" w:hRule="atLeast"/>
        </w:trPr>
        <w:tc>
          <w:tcPr>
            <w:tcW w:w="779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aps/>
                <w:kern w:val="0"/>
                <w:sz w:val="28"/>
                <w:szCs w:val="28"/>
                <w:lang w:val="ru-RU" w:eastAsia="ru-RU" w:bidi="ar-SA"/>
              </w:rPr>
              <w:t>ПЕДАГОГИЧЕСКИЕ СОВЕТЫ</w:t>
            </w:r>
          </w:p>
        </w:tc>
      </w:tr>
      <w:tr>
        <w:trPr>
          <w:trHeight w:val="997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 xml:space="preserve">РЕЗУЛЬТАТЫ РАБОТЫ КОЛЛЕДЖА В 2019-2020 УЧЕБНОМ ГОДУ.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ЦЕЛИ И ЗАДАЧИ НА 2020-2021 УЧЕБНЫЙ ГОД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АВГУСТ 2020Г.</w:t>
            </w:r>
          </w:p>
        </w:tc>
      </w:tr>
      <w:tr>
        <w:trPr>
          <w:trHeight w:val="316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1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 w:eastAsia="ru-RU" w:bidi="ar-SA"/>
              </w:rPr>
              <w:t xml:space="preserve">ДИСТАНЦИОННОЕ ОБУЧЕНИЕ – НОВАЯ РЕАЛЬНОСТЬ: ОРГАНИЗАЦИЯ И СОДЕРЖАНИЕ ОБРАЗОВАТЕЛЬНОГО ПРОЦЕССА В КОЛЛЕДЖЕ 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ОКТЯБРЬ 2020Г.</w:t>
            </w:r>
          </w:p>
        </w:tc>
      </w:tr>
      <w:tr>
        <w:trPr>
          <w:trHeight w:val="334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ДЕМОНСТРАЦИОННЫЙ ЭКЗАМЕН – НОВЫЙ ФОРМАТ ПРОВЕДЕНИЯ ГИА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ДЕКАБРЬ 2020Г.</w:t>
            </w:r>
          </w:p>
        </w:tc>
      </w:tr>
      <w:tr>
        <w:trPr>
          <w:trHeight w:val="316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ВОСПИТАТЕЛЬНЫЙ ПРОЦЕСС В КОЛЛЕДЖЕ: УСПЕХИ И ПРОБЛЕМЫ 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ФЕВРАЛЬ 2021Г.</w:t>
            </w:r>
          </w:p>
        </w:tc>
      </w:tr>
      <w:tr>
        <w:trPr>
          <w:trHeight w:val="316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КОЛЛЕДЖ – ПИЛОТНАЯ ПЛОЩАДКА ПО МЕТОДОЛОГИИ (ЦЕЛЕВОЙ ПРОГРАММЫ) НАСТАВНИЧЕСТВА ОБУЧАЮЩИХСЯ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АПРЕЛЬ 2020Г.</w:t>
            </w:r>
          </w:p>
        </w:tc>
      </w:tr>
      <w:tr>
        <w:trPr>
          <w:trHeight w:val="334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ДОПУСК К ГИА ОБУЧАЮЩИХСЯ КОЛЛЕДЖА.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ПЕРЕВОД НА СЛУДУЩИЙ КУРС.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ИЮНЬ 2020Г.</w:t>
            </w:r>
          </w:p>
        </w:tc>
      </w:tr>
      <w:tr>
        <w:trPr>
          <w:trHeight w:val="334" w:hRule="atLeast"/>
        </w:trPr>
        <w:tc>
          <w:tcPr>
            <w:tcW w:w="779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aps/>
                <w:kern w:val="0"/>
                <w:sz w:val="28"/>
                <w:szCs w:val="28"/>
                <w:lang w:val="ru-RU" w:eastAsia="ru-RU" w:bidi="ar-SA"/>
              </w:rPr>
              <w:t>ИНСТРУКТИВНО-МЕТОДИЧЕСКИЕ СОВЕЩАНИЯ</w:t>
            </w:r>
          </w:p>
        </w:tc>
      </w:tr>
      <w:tr>
        <w:trPr>
          <w:trHeight w:val="651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Режим работы колледжа в 2020-2021 учебном году  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СЕНТЯБРЬ 2020Г.</w:t>
            </w:r>
          </w:p>
        </w:tc>
      </w:tr>
      <w:tr>
        <w:trPr>
          <w:trHeight w:val="316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1"/>
              <w:widowControl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b w:val="false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>ФГОС СПО четвертого поколения</w:t>
              </w:r>
            </w:hyperlink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val="ru-RU" w:eastAsia="ru-RU" w:bidi="ar-SA"/>
              </w:rPr>
              <w:t>. </w:t>
            </w:r>
            <w:hyperlink r:id="rId3">
              <w:r>
                <w:rPr>
                  <w:rFonts w:cs="Times New Roman" w:ascii="Times New Roman" w:hAnsi="Times New Roman"/>
                  <w:b w:val="false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>О новой форме учебного плана</w:t>
              </w:r>
            </w:hyperlink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val="ru-RU" w:eastAsia="ru-RU" w:bidi="ar-SA"/>
              </w:rPr>
              <w:t>, </w:t>
            </w:r>
            <w:hyperlink r:id="rId4">
              <w:r>
                <w:rPr>
                  <w:rFonts w:cs="Times New Roman" w:ascii="Times New Roman" w:hAnsi="Times New Roman"/>
                  <w:b w:val="false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>Перечень профессий и специальностей СПО для разработки ФГОС четвертого поколения по направлениям подготовки</w:t>
              </w:r>
            </w:hyperlink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/>
              <w:shd w:val="clear" w:color="auto" w:fill="FBFCFC"/>
              <w:spacing w:lineRule="auto" w:line="240"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1. </w:t>
            </w:r>
            <w:hyperlink r:id="rId5"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ru-RU" w:bidi="ar-SA"/>
                </w:rPr>
                <w:t>Концепция федеральных государственных образовательных стандартов среднего профессионального образования  четвертого поколения</w:t>
              </w:r>
            </w:hyperlink>
          </w:p>
          <w:p>
            <w:pPr>
              <w:pStyle w:val="Normal"/>
              <w:widowControl/>
              <w:shd w:val="clear" w:color="auto" w:fill="FBFCFC"/>
              <w:spacing w:lineRule="auto" w:line="240"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2. </w:t>
            </w:r>
            <w:hyperlink r:id="rId6"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ru-RU" w:bidi="ar-SA"/>
                </w:rPr>
                <w:t>Требования к условиям реализации основной профессиональной образовательной программы</w:t>
              </w:r>
            </w:hyperlink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НОЯБРЬ 2020Г.</w:t>
            </w:r>
          </w:p>
        </w:tc>
      </w:tr>
      <w:tr>
        <w:trPr>
          <w:trHeight w:val="334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BFCFC" w:val="clear"/>
                <w:lang w:val="ru-RU" w:eastAsia="ru-RU" w:bidi="ar-SA"/>
              </w:rPr>
              <w:t>Требования к проведению внутреннего контроля  и процедуры ГИА (</w:t>
            </w:r>
            <w:r>
              <w:rPr>
                <w:rStyle w:val="Style13"/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BFCFC" w:val="clear"/>
                <w:lang w:val="ru-RU" w:eastAsia="ru-RU" w:bidi="ar-SA"/>
              </w:rPr>
              <w:t>Изучение локальных актов по контролю качества, оценке, ГИА, документов по выпуску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BFCFC" w:val="clear"/>
                <w:lang w:val="ru-RU" w:eastAsia="ru-RU" w:bidi="ar-SA"/>
              </w:rPr>
              <w:t>).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ЯНВАРЬ 2021Г.</w:t>
            </w:r>
          </w:p>
        </w:tc>
      </w:tr>
      <w:tr>
        <w:trPr>
          <w:trHeight w:val="334" w:hRule="atLeast"/>
        </w:trPr>
        <w:tc>
          <w:tcPr>
            <w:tcW w:w="708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Style13"/>
                <w:bCs/>
                <w:i w:val="false"/>
                <w:i w:val="false"/>
                <w:sz w:val="28"/>
                <w:szCs w:val="28"/>
              </w:rPr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i w:val="false"/>
                <w:kern w:val="0"/>
                <w:sz w:val="28"/>
                <w:szCs w:val="28"/>
                <w:lang w:val="ru-RU" w:eastAsia="ru-RU" w:bidi="ar-SA"/>
              </w:rPr>
              <w:t>Круглый стол: Маркетинговая деятельность колледжа:</w:t>
            </w:r>
          </w:p>
          <w:p>
            <w:pPr>
              <w:pStyle w:val="Normal"/>
              <w:widowControl/>
              <w:shd w:val="clear" w:color="auto" w:fill="FBFCFC"/>
              <w:spacing w:lineRule="auto" w:line="240"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1.Мониторинг закрепляемости выпускников на рабочих местах.</w:t>
            </w:r>
          </w:p>
          <w:p>
            <w:pPr>
              <w:pStyle w:val="Normal"/>
              <w:widowControl/>
              <w:shd w:val="clear" w:color="auto" w:fill="FBFCFC"/>
              <w:spacing w:lineRule="auto" w:line="240" w:before="0" w:after="0"/>
              <w:jc w:val="both"/>
              <w:textAlignment w:val="baseline"/>
              <w:rPr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2.Анализ профориентационной работы.  </w:t>
            </w:r>
          </w:p>
          <w:p>
            <w:pPr>
              <w:pStyle w:val="Normal"/>
              <w:widowControl/>
              <w:shd w:val="clear" w:color="auto" w:fill="FBFCFC"/>
              <w:spacing w:lineRule="auto" w:line="240" w:before="0" w:after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3.Пути эффективной рекламы образовательных услуг колледжа.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8"/>
                <w:szCs w:val="28"/>
                <w:lang w:val="ru-RU" w:eastAsia="ru-RU" w:bidi="ar-SA"/>
              </w:rPr>
              <w:t>Выставка новой рекламно-информационной продукции колледжа.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aps/>
                <w:kern w:val="0"/>
                <w:sz w:val="28"/>
                <w:szCs w:val="28"/>
                <w:lang w:val="ru-RU" w:eastAsia="ru-RU" w:bidi="ar-SA"/>
              </w:rPr>
              <w:t>МАЙ 2020Г.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План работы заместителя директора по УПР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</w:r>
    </w:p>
    <w:p>
      <w:pPr>
        <w:pStyle w:val="16"/>
        <w:shd w:val="clear" w:color="auto" w:fill="auto"/>
        <w:spacing w:lineRule="auto" w:line="240" w:before="0" w:after="0"/>
        <w:ind w:left="40" w:right="20" w:firstLine="700"/>
        <w:jc w:val="both"/>
        <w:rPr>
          <w:sz w:val="28"/>
          <w:szCs w:val="28"/>
        </w:rPr>
      </w:pPr>
      <w:r>
        <w:rPr>
          <w:rStyle w:val="Style19"/>
          <w:sz w:val="28"/>
          <w:szCs w:val="28"/>
        </w:rPr>
        <w:t>Цель ОГБПОУ «Родниковский политехнический колледж»</w:t>
      </w:r>
      <w:r>
        <w:rPr>
          <w:sz w:val="28"/>
          <w:szCs w:val="28"/>
        </w:rPr>
        <w:t xml:space="preserve"> - подготовка специалистов, конкурентоспособных на рынке труда, компетентных, ответственных, обладающих высокими гражданскими и нравственными качествами, соответствующих уровню международных стандартов качества образования, обладающих трудовой мобильностью. Обеспечение оптимальных условий для качественной профессиональной подготовки обучающихся к профессиональной деятельности по избранной профессии/специальности.</w:t>
      </w:r>
    </w:p>
    <w:p>
      <w:pPr>
        <w:pStyle w:val="16"/>
        <w:shd w:val="clear" w:color="auto" w:fill="auto"/>
        <w:spacing w:lineRule="auto" w:line="240" w:before="0" w:after="0"/>
        <w:ind w:left="40" w:right="20" w:firstLine="700"/>
        <w:jc w:val="both"/>
        <w:rPr>
          <w:sz w:val="28"/>
          <w:szCs w:val="28"/>
        </w:rPr>
      </w:pPr>
      <w:r>
        <w:rPr>
          <w:rStyle w:val="Style19"/>
          <w:sz w:val="28"/>
          <w:szCs w:val="28"/>
        </w:rPr>
        <w:t>Средства достижения данной цели:</w:t>
      </w:r>
      <w:r>
        <w:rPr>
          <w:sz w:val="28"/>
          <w:szCs w:val="28"/>
        </w:rPr>
        <w:t xml:space="preserve"> создание инновационных условий реализации образовательного процесса.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Задачи: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Подготовка, переподготовки и повышения квалификации профессиональных кадров.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Внедрение профессиональных компетенций в соответствии с международными стандартами чемпионата «Молодые профессионалы» (WorldSkillsRussia), популяризации рабочих профессий.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профессиональных компетенций обучающихся путем внедрения современных технологий.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Совершенствование материальной базы колледжа.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Мониторинг трудоустройства выпускников.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Направления деятельности: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Учебная и производственная практика.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Преддипломная практика, практика по профилю специальности.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Демонстрационный экзамен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Государственная итоговая аттестация.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Трудоустройство выпускников.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709" w:hanging="0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учебных кабинетов и мастерских, пополнение материальной базы.</w:t>
      </w:r>
    </w:p>
    <w:p>
      <w:pPr>
        <w:pStyle w:val="Normal"/>
        <w:spacing w:lineRule="auto" w:line="240" w:before="0" w:after="0"/>
        <w:ind w:left="40" w:firstLine="7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51"/>
          <w:rFonts w:eastAsia="" w:eastAsiaTheme="minorEastAsia"/>
          <w:b/>
          <w:i w:val="false"/>
          <w:iCs w:val="false"/>
          <w:sz w:val="28"/>
          <w:szCs w:val="28"/>
        </w:rPr>
        <w:t>Оперативные цели и задачи на 2020-2021</w:t>
      </w:r>
      <w:r>
        <w:rPr>
          <w:rStyle w:val="52"/>
          <w:rFonts w:eastAsia="" w:eastAsiaTheme="minorEastAsia"/>
          <w:b/>
          <w:sz w:val="28"/>
          <w:szCs w:val="28"/>
        </w:rPr>
        <w:t xml:space="preserve"> </w:t>
      </w:r>
      <w:r>
        <w:rPr>
          <w:rStyle w:val="51"/>
          <w:rFonts w:eastAsia="" w:eastAsiaTheme="minorEastAsia"/>
          <w:b/>
          <w:i w:val="false"/>
          <w:iCs w:val="false"/>
          <w:sz w:val="28"/>
          <w:szCs w:val="28"/>
        </w:rPr>
        <w:t>учебный год: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338" w:leader="none"/>
        </w:tabs>
        <w:spacing w:lineRule="auto" w:line="240" w:before="0" w:after="0"/>
        <w:ind w:left="40"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eastAsia="" w:eastAsiaTheme="minorEastAsia"/>
          <w:b w:val="false"/>
          <w:bCs w:val="false"/>
          <w:sz w:val="28"/>
          <w:szCs w:val="28"/>
        </w:rPr>
        <w:t>Выполнение государственного заказа по выпуску специалистов, в том числе с дипломом с отличием.</w:t>
      </w:r>
    </w:p>
    <w:p>
      <w:pPr>
        <w:pStyle w:val="16"/>
        <w:shd w:val="clear" w:color="auto" w:fill="auto"/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79" w:leader="none"/>
        </w:tabs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результативности образовательного процесса;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79" w:leader="none"/>
        </w:tabs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выполнения выпускной квалификационной работы, сдача демонстрационного экзамена;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70" w:leader="none"/>
        </w:tabs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профориентационной работы с привлечением работодателей;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94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целенаправленного повышения квалификации преподавателей по обучению инновационным технологиям, повышения уровня стимулирования их участия в учебном процессе.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429" w:leader="none"/>
        </w:tabs>
        <w:spacing w:lineRule="auto" w:line="240" w:before="0" w:after="0"/>
        <w:ind w:left="40"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eastAsia="" w:eastAsiaTheme="minorEastAsia"/>
          <w:b w:val="false"/>
          <w:bCs w:val="false"/>
          <w:sz w:val="28"/>
          <w:szCs w:val="28"/>
        </w:rPr>
        <w:t>Воспитание внутренней потребности личности в здоровом образе жизни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371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ценностно-смысловых компонентов личности студентов через внеучебную деятельность с учетом возрастных особенностей, имеющегося опыта и представления о выбранной специальности;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98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уважения к законам, нормам коллективной жизни, развитие гражданской ответственности как важнейшей черты личности;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362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социальной активности, вовлечение обучающихся в студенческое самоуправление;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27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и осознанного отношения к своему здоровью и здоровью окружающих, формирование потребности в здоровом образе жизни.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405" w:leader="none"/>
        </w:tabs>
        <w:spacing w:lineRule="auto" w:line="240" w:before="0" w:after="0"/>
        <w:ind w:left="40" w:right="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3"/>
          <w:rFonts w:eastAsia="" w:eastAsiaTheme="minorEastAsia"/>
          <w:b w:val="false"/>
          <w:bCs w:val="false"/>
          <w:sz w:val="28"/>
          <w:szCs w:val="28"/>
        </w:rPr>
        <w:t>Совершенствование программы подготовки специалистов среднего звена и подготовки квалифицированных рабочих и служащих, профессиональной подготовки в соответствии с потребностями инновационного развития рынка труда Ивановской области.</w:t>
      </w:r>
    </w:p>
    <w:p>
      <w:pPr>
        <w:pStyle w:val="16"/>
        <w:shd w:val="clear" w:color="auto" w:fill="auto"/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22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содержания основных профессиональных образовательных программ в соответствии с приоритетными направлениями подготовки ТОП-50 на основе профессиональных стандартов, ФГОС и требований </w:t>
      </w:r>
      <w:r>
        <w:rPr>
          <w:sz w:val="28"/>
          <w:szCs w:val="28"/>
          <w:lang w:val="en-US"/>
        </w:rPr>
        <w:t>WorldSkillsRussia</w:t>
      </w:r>
      <w:r>
        <w:rPr>
          <w:sz w:val="28"/>
          <w:szCs w:val="28"/>
        </w:rPr>
        <w:t>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74" w:leader="none"/>
        </w:tabs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порядка проведения учебных занятий на базе предприятий;</w:t>
      </w:r>
    </w:p>
    <w:p>
      <w:pPr>
        <w:pStyle w:val="Normal"/>
        <w:keepNext w:val="true"/>
        <w:keepLines/>
        <w:widowControl w:val="false"/>
        <w:numPr>
          <w:ilvl w:val="0"/>
          <w:numId w:val="11"/>
        </w:numPr>
        <w:tabs>
          <w:tab w:val="clear" w:pos="708"/>
          <w:tab w:val="left" w:pos="280" w:leader="none"/>
        </w:tabs>
        <w:spacing w:lineRule="auto" w:line="240" w:before="0" w:after="0"/>
        <w:ind w:left="40" w:hanging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bookmark2"/>
      <w:r>
        <w:rPr>
          <w:rStyle w:val="34"/>
          <w:rFonts w:eastAsia="" w:eastAsiaTheme="minorEastAsia"/>
          <w:b w:val="false"/>
          <w:bCs w:val="false"/>
          <w:sz w:val="28"/>
          <w:szCs w:val="28"/>
        </w:rPr>
        <w:t>Развитие движения «Молодые профессионалы» (</w:t>
      </w:r>
      <w:r>
        <w:rPr>
          <w:rStyle w:val="34"/>
          <w:rFonts w:eastAsia="" w:eastAsiaTheme="minorEastAsia"/>
          <w:b w:val="false"/>
          <w:bCs w:val="false"/>
          <w:sz w:val="28"/>
          <w:szCs w:val="28"/>
          <w:lang w:val="en-US"/>
        </w:rPr>
        <w:t>WorldSkillsRussia</w:t>
      </w:r>
      <w:r>
        <w:rPr>
          <w:rStyle w:val="34"/>
          <w:rFonts w:eastAsia="" w:eastAsiaTheme="minorEastAsia"/>
          <w:b w:val="false"/>
          <w:bCs w:val="false"/>
          <w:sz w:val="28"/>
          <w:szCs w:val="28"/>
        </w:rPr>
        <w:t>)</w:t>
      </w:r>
      <w:bookmarkEnd w:id="0"/>
    </w:p>
    <w:p>
      <w:pPr>
        <w:pStyle w:val="16"/>
        <w:shd w:val="clear" w:color="auto" w:fill="auto"/>
        <w:spacing w:lineRule="auto" w:line="240" w:before="0" w:after="0"/>
        <w:ind w:left="40" w:hang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419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освоение компетенций </w:t>
      </w:r>
      <w:r>
        <w:rPr>
          <w:sz w:val="28"/>
          <w:szCs w:val="28"/>
          <w:lang w:val="en-US"/>
        </w:rPr>
        <w:t>WorldSkillsRussia</w:t>
      </w:r>
      <w:r>
        <w:rPr>
          <w:sz w:val="28"/>
          <w:szCs w:val="28"/>
        </w:rPr>
        <w:t xml:space="preserve"> путем актуализации образовательных программ;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13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повышения квалификации экспертов и тренеров из числа педагогических работников колледжа;</w:t>
      </w:r>
    </w:p>
    <w:p>
      <w:pPr>
        <w:pStyle w:val="Normal"/>
        <w:spacing w:lineRule="auto" w:line="240" w:before="0" w:after="0"/>
        <w:ind w:left="740" w:hanging="0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eastAsia="" w:eastAsiaTheme="minorEastAsia"/>
          <w:i w:val="false"/>
          <w:iCs w:val="false"/>
          <w:sz w:val="28"/>
          <w:szCs w:val="28"/>
        </w:rPr>
        <w:t>Средства достижения поставленных задач: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18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 мероприятий на основе анализа показателей 2019/2020 учебного года и результатов внутри колледжного контроля;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184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преподавателей и мастеров производственного обучения к применению новых технологий обучения и внедрение их в педагогическую практику;</w:t>
      </w:r>
    </w:p>
    <w:p>
      <w:p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80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педагогов;</w:t>
      </w:r>
    </w:p>
    <w:p>
      <w:pPr>
        <w:sectPr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843" w:right="1277" w:header="0" w:top="0" w:footer="3" w:bottom="969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16"/>
        <w:numPr>
          <w:ilvl w:val="0"/>
          <w:numId w:val="12"/>
        </w:numPr>
        <w:shd w:val="clear" w:color="auto" w:fill="auto"/>
        <w:tabs>
          <w:tab w:val="clear" w:pos="708"/>
          <w:tab w:val="left" w:pos="227" w:leader="none"/>
        </w:tabs>
        <w:spacing w:lineRule="auto" w:line="240" w:before="0" w:after="0"/>
        <w:ind w:left="40" w:right="16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механизмов активного участия выпускников  во взаимодействии с работодателями.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8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3"/>
        <w:gridCol w:w="6007"/>
        <w:gridCol w:w="1996"/>
      </w:tblGrid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33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Корректировка рабочих учебных планов и педагогической нагрузки преподавателей 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август сентябрь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Разработка корректировка локальных актов, регламентирующих образовательный процесс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Произвести  анализ учебной и производственной практики за 2019-2020 учебный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август сентябрь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готовности кабинетов и мастерских, к новому учебному году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27.08.20-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31.08.20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Приказ о присвоении нумерации групп нового набора, закрепление мастеров за группами.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30.08.20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проведения инструктажа по ТБ при проведении учебных мероприятий и практик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отчета о результатах приема.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01.10.20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над процессом производственного обучения в группах: </w:t>
            </w:r>
          </w:p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планирование и нормирование производственной деятельности обучающихся;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6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выполнение учебных планов и программ;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обучение навыкам самоконтроля и взаимоконтроля, воспитание профессиональной самостоятельности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контроля за своевременным оформлением документации о присвоении  рабочих профессий по специальностям, профессиям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Май-июнь2021г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Заключение  договоров и соглашений с работодателями, социальными партнерами. Развитие системы наставничества.(ПриказДепартамента образования №558-0от11.06.20 О пилотной апробации методологии наставничества обучающихся)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</w:tr>
      <w:tr>
        <w:trPr>
          <w:trHeight w:val="605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Мониторинг выполнения контрольных цифр приема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01.10.2020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Методическое сопровождение государственной итоговой аттестации: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1.Рекомендации для выпускников, их родителей и организаторов по  нормативно-правовому обеспечению, подготовке и проведению государственной итоговой аттестации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отчета по контингенту за 9 месяцев.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02.10.20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 совещания с руководителями выпускных  групп по оформлению производственных характеристик и отчетов по (всем) видам практик.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Декабрь-апрель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Анализ личных дел обучающихся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01.10.2020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Организация, контроль питания обучающихся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Сентябрь, 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в соответствие с лицензионными требованиями наличия учебной и методической литературы в кабинетах и библиотечном фондах.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сентябрь 2019 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качества обучения.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приказов по утверждению состава комиссий  ГЭК.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 2020.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Заседание стипендиальной комиссии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ежемесячно 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Проведение родительских собраний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графику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Ознакомление обучающихся и их родителей с формами проведения зачетов, дифференцированных зачетов, экзаменов по дисциплинам и профессиональным модулям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01.11.20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Заседания совета колледжа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квартал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Совместная работа с ОГКУ»Родниковский ЦЗН» по подготовке безработных граждан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Утверждение курсовых работ в группах подготовки специалистов среднего звена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Организация производственной практики  на предприятиях обучающихся  со сроком 10 месяцев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января 2021г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Проверка дневников производственного обучения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по графику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совещаний по организации производственной практики и подготовке к ВПКР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 2021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приказа об утверждении тем ВКР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 2020-апрель2021г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отчета по контингенту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ежеквартально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выполнения плана работы колледжа.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Организация прохождения стажировки и переподготовки мастеров производственного обучения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Контроль за посещаемостью и успеваемостью обучающихся, выявление причин их отсутствия или неуспеваемости.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трудоустройства выпускников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Декабрь2020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 2021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Подготока к аккредитации по профессиям и специальностям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участия обучающтхся в  конкурсах, показах мод, фестивалях, кулинарных салонах,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городских конкурсах профессионального мастерства,ярмарках образовательных услуг.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информатизации образовательного процесса в колледже: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85" w:leader="none"/>
              </w:tabs>
              <w:spacing w:lineRule="auto" w:line="240" w:before="0" w:after="0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Интернета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85" w:leader="none"/>
              </w:tabs>
              <w:spacing w:lineRule="auto" w:line="240" w:before="0" w:after="0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Совершенствование сайта  колледжа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85" w:leader="none"/>
              </w:tabs>
              <w:spacing w:lineRule="auto" w:line="240" w:before="0" w:after="0"/>
              <w:ind w:left="185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Внедрение новых профессиональных компьютерных программ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85" w:leader="none"/>
              </w:tabs>
              <w:spacing w:lineRule="auto" w:line="240" w:before="0" w:after="0"/>
              <w:ind w:left="185" w:hanging="180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Информатизация библиотеки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6"/>
              <w:widowControl w:val="false"/>
              <w:jc w:val="left"/>
              <w:rPr>
                <w:rFonts w:eastAsia="Calibri" w:eastAsiaTheme="minorHAnsi"/>
                <w:b w:val="false"/>
                <w:b w:val="false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szCs w:val="28"/>
                <w:lang w:eastAsia="en-US"/>
              </w:rPr>
              <w:t>Итоги внутриколледжного контроля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качества образовательного процесса (анкетирование)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  <w:t>2.Государственная итоговая аттестация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государственной итоговой аттестации выпускников 2019-2020 учебного года проходившей в режиме он-лайн.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нормативной и учебно-методической документации государственной итоговой аттестации на 2020/2021 учебный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</w:tr>
      <w:tr>
        <w:trPr>
          <w:trHeight w:val="1505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методических рекомендаций по оформлению письменных экзаменационных и дипломных работ, демонстрационного экзамена, в том числе  по заявкам предприятий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обучающихся с  программами государственной итоговой аттестации, положениями, темами ВКР, критериями оценки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единого формата внешней рецензии на курсовые и дипломные работы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Декабрь-январь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факультативных занятий по специальностям для качественного и своевременного оформления ВКР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графику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Участие в педагогическом совете (присутствие председателей ГЭК обязательно) по вопросу согласования тем ВКР, критериев оценки, утверждению программ и др.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проекта приказа о составе государственных экзаменационных комиссий, апелляционной комиссии, закреплении тем ВКР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</w:tr>
      <w:tr>
        <w:trPr>
          <w:trHeight w:val="20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графиков: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расписания экзаменов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подготовки и защиты ВКР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ГИА с применением стандартов WorldSkills по специальностям , и профессиям форме демонстрационного экзамена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Май, июнь</w:t>
            </w:r>
          </w:p>
        </w:tc>
      </w:tr>
      <w:tr>
        <w:trPr>
          <w:trHeight w:val="986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материалов по ГИА на сайт колледжа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привлечения квалифицированных работодателей для участия в государственной итоговой аттестации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 Трудоустройство выпускников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итогов трудоустройства выпускников 2020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Работа центра по профориентационной работе и содействию трудоустройству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тренингов, деловых игр, круглых столов и др. по эффективным способам поиска работы и адаптации на рынке труда (с привлечением работодателей, ОГКУ Родниковский ЦЗН)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плана мероприятий по проведению конкурсов профессионального мастерства, олимпиад с отделом молодежи и спорта.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года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конкурсов и олимпиад профессионального мастерства и </w:t>
            </w: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 xml:space="preserve">формирование новых моделей участия в них работодателей и социальных партнеров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плану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Разработка методической документации по конкурсам и олимпиадам профессионального мастерства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плану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Содействие обучающимся колледжа в трудоустройстве в свободное от учебы время, получение второй профессии ткач.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заявкам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Мониторинг и систематизация потребности в профессиях и специальностях Родниковского района. Изучение рынка услуг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Актуализация базы данных работодателей с учетом перспективных договоров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Актуализация информации на сайте колледжа в разделе «Выпускнику» Профстажировка 2.0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январь-май</w:t>
            </w:r>
          </w:p>
        </w:tc>
      </w:tr>
      <w:tr>
        <w:trPr>
          <w:trHeight w:val="21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аттестационной комиссии по присвоению обучающимся соответствующего уровня квалификации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Май-июнь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 xml:space="preserve"> Организационная работа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164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Формирование контрольных цифр приема обучающихся по программам СПО с учетом прогнозов потребностей рынка труда на 2022-2023 учебный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Декабрь2021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Совершенствование нормативной базы колледжа: разработка и  корректировка локальных актов, регламентирующих образовательную деятельность  колледжа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Постоянно в теч года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Формирование приказов по организации учебной работы колледжа и утверждение учебной нагрузки на 2020-2021 учебный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>
        <w:trPr>
          <w:trHeight w:val="1180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Проведение самообследования колледжа по всем направлениям деятельности, формирование отчета по результатам самообследования за 2020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До 01.01. 2021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Формирование качественного состава педагогических работников.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Укомплектование штата педагогических работников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 xml:space="preserve"> Совершенствование содержания образовательных услуг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585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Разработка основных профессиональных образовательных программ колледжа с учетом соответствующих профессиональных стандартов, требований работодателей и WSR, подготовка к аккредитации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>
        <w:trPr>
          <w:trHeight w:val="1425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Ежегодное обновление ППССЗ, ППКРС по специальностям и профессиям колледжа с учетом запросов работодателей,  особенностей развития региона, технологий и социальной сферы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>
        <w:trPr>
          <w:trHeight w:val="582" w:hRule="atLeast"/>
          <w:cantSplit w:val="true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Контроль качества обучения (анализ результатов промежуточной и итоговой аттестации)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декабрь, июнь</w:t>
            </w:r>
          </w:p>
        </w:tc>
      </w:tr>
    </w:tbl>
    <w:p>
      <w:pPr>
        <w:pStyle w:val="Normal"/>
        <w:tabs>
          <w:tab w:val="clear" w:pos="708"/>
          <w:tab w:val="left" w:pos="4095" w:leader="none"/>
        </w:tabs>
        <w:spacing w:lineRule="auto" w:line="240" w:before="0" w:after="0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tabs>
          <w:tab w:val="clear" w:pos="708"/>
          <w:tab w:val="left" w:pos="4095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tabs>
          <w:tab w:val="clear" w:pos="708"/>
          <w:tab w:val="left" w:pos="4095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ПЛАН мероприятий </w:t>
      </w:r>
    </w:p>
    <w:p>
      <w:pPr>
        <w:pStyle w:val="Normal"/>
        <w:tabs>
          <w:tab w:val="clear" w:pos="708"/>
          <w:tab w:val="left" w:pos="4095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по сохранению контингента обучающихся </w:t>
      </w:r>
    </w:p>
    <w:p>
      <w:pPr>
        <w:pStyle w:val="Normal"/>
        <w:tabs>
          <w:tab w:val="clear" w:pos="708"/>
          <w:tab w:val="left" w:pos="4095" w:leader="none"/>
        </w:tabs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tbl>
      <w:tblPr>
        <w:tblW w:w="8788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6378"/>
        <w:gridCol w:w="1985"/>
      </w:tblGrid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исполнения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Формирование банка данных  обучающихся, не посещающих учебные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семестра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Проведение ежедневного контроля посещаемости обучающихся учебных занятий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Проведение заседаний  по вопросам повышения качества обучения, снижения пропусков учебных занятий, сохранения контингента обучающихся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Отчеты мастеров производственного обучения по вопросам повышения качества обучения, снижения пропусков учебных занятий, сохранения контингента обучающихся колледжа на производственных совещаниях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 раз в месяц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Проведение индивидуальной работы с обучающимися, имеющими задолженности по учебным дисциплинам и пропуски учебных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Проведение родительских собраний (подготовка к  экзаменационной сессии)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ноябрь,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lang w:eastAsia="en-US"/>
              </w:rPr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Индивидуальные встречи с обучающимися и их родителями (беседы, консультации)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7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>
        <w:trPr>
          <w:tblHeader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Привлечение обучающихся на курсы дополнительного образования, в спортивные секции, кружки по интересам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работы Совета ОГБПОУ «РПК»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d"/>
        <w:tblW w:w="91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5"/>
        <w:gridCol w:w="6728"/>
        <w:gridCol w:w="1763"/>
      </w:tblGrid>
      <w:tr>
        <w:trPr/>
        <w:tc>
          <w:tcPr>
            <w:tcW w:w="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Тематика вопросов</w:t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Сроки</w:t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Заседание № 1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итогов работы ОГБПОУ «РПК» за 2019-2020 учебный год и планов на 2020-2021 учебный год.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 проведении ремонтных работ в колледже в летний период 2020 года.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Согласование контрольных цифр приема на 2022-2023 учебный год.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мероприятий, посвященных 80-летию системы профессионально-технического образования.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вопроса о возможности включения ОГБПОУ «РПК» в муниципальные программы МО «Родниковский муниципальный район».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 приеме обучающихся на 1 курс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2020г.</w:t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72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59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Заседание № 2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об  использовании интерактивного оборудования приобретенного в 2020 году. Итоги работы по трудоустройству обучающихся.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вопроса о деятельности ОГБПОУ «РПК» в составе районного тьютерского центра профориентационной направленности обучающихся.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 ходе промежуточной аттестации обучающихся.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Отчет о финансово-хозяйственной деятельности колледжа за 2020 год.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Декабрь 2020г.</w:t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Заседание № 3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и согласование правил приема в ОГБПОУ «РПК» в 2021 г.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Анализ подготовки к аккредитации образовательной деятельности ОГБПОУ «РПК» в 2020, 2021 г.г.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вопроса об обеспечении прав детей-сирот и детей, оставшихся без попечения родителей, обучающихся в ОГБПОУ «РПК».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об участии колледжа в движении «Ворлдскиллс Россия» («Молодые профессионалы»), областных и районных конкурсах профессионального мастерства.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Март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2021 г.</w:t>
            </w:r>
          </w:p>
        </w:tc>
      </w:tr>
      <w:tr>
        <w:trPr/>
        <w:tc>
          <w:tcPr>
            <w:tcW w:w="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6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Заседание № 4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Рассмотрение вопроса о пилотной апробации методологии (целевой модели) наставничества обучающихся.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Информирование Совета о планах ремонтных работ в летний период 2021 г.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ind w:left="459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Профориентационная работа.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2021 г.  </w:t>
            </w:r>
          </w:p>
        </w:tc>
      </w:tr>
    </w:tbl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работы МЦПК ОГБПОУ  «РПК» на 2020/2021учебный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Образовательная деятельность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35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802"/>
        <w:gridCol w:w="1821"/>
        <w:gridCol w:w="2249"/>
      </w:tblGrid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Расширение спектра образовательных услуг по направлениям, уровням и формам обучения с учетом удовлетворения потребностей граждан и рынка труда Родниковского района с целью регулирования подготовки переподготовки незанятого населения.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МЦПК, ОГКУ «Родниковский ЦЗН»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граждан пенсионного и предпенсионного возраста по профессиям и  обучение пенсионной грамотности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МЦПК, ОГКУ «Родниковский ЦЗН»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обучения (стажировки) персонала предприятий и колледжа через программы дополнительного образования согласно лицензии.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МЦПК, службы персонала преприятий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получения дополнительного профессионального образования для обучающихся и выпускников РПК.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зам.директора 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сетевого взаимодействия по изучению определенных модулей программы с Ресурсными центрами Ивановской, Владимирской области.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независимой оценки профессиональных квалификаций выпускников МЦПК.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выпуска групп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работодатель ЦЗН Родниковского района </w:t>
            </w:r>
          </w:p>
        </w:tc>
      </w:tr>
      <w:tr>
        <w:trPr/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базы данных о лицах с ограниченными возможностями здоровья и инвалидами, желающими получать профессиональную подготовку в МЦПК 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Учебно-методическая работа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35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4678"/>
        <w:gridCol w:w="1985"/>
        <w:gridCol w:w="21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Обновление информационного стенда по профессиям, осваиваемыми в МЦПК.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Обновление информационной странички МЦПК на сайте ОГБПОУ  «РПК»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20г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зам.директора по УВР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корректировка учебных программ по профессиям осваиваемым в МЦПК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III квартал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УМР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Разработка учебно-методического обеспечения с учетом нового содержания профессионального образования с учетом мнения работодателей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МЦПК, зам.директора по УМР, старший мастер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Внедрение современных технологий обучения в образовательный процесс (дуальное обучение, очно-заочное обучение, дистанционное)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IV квартал 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конкурсов профессионального мастерства на базе МЦПК.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I-II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21/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Организационная деятельность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35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4678"/>
        <w:gridCol w:w="1843"/>
        <w:gridCol w:w="22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класса для обучения специальности«Монтаж, наладка..»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лабораторий для обучения по профессии  «Повар, кондитер»  </w:t>
            </w:r>
            <w:r>
              <w:rPr>
                <w:rStyle w:val="34"/>
                <w:rFonts w:eastAsia="" w:eastAsiaTheme="minorEastAsia"/>
                <w:b w:val="false"/>
                <w:bCs w:val="false"/>
                <w:sz w:val="28"/>
                <w:szCs w:val="28"/>
              </w:rPr>
              <w:t xml:space="preserve">Молодые профессионалы </w:t>
            </w:r>
            <w:r>
              <w:rPr>
                <w:rStyle w:val="34"/>
                <w:rFonts w:eastAsia="" w:eastAsiaTheme="minorEastAsia"/>
                <w:b w:val="false"/>
                <w:bCs w:val="false"/>
                <w:sz w:val="28"/>
                <w:szCs w:val="28"/>
                <w:lang w:val="en-US"/>
              </w:rPr>
              <w:t>WorldSkillsRussia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технической обоснованной заявки на планируемое  учебное оборудование по профессиям ТОП 50и новым специальностям.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Приобретение учебного оборудования в мастерские и классы, используемые МЦПК в работе.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Информационно-консультативная деятельность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921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4679"/>
        <w:gridCol w:w="1842"/>
        <w:gridCol w:w="212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7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круглого стола с работодателями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Освещение деятельности МЦПК и РПК в СМИ и на сайте РПК.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Изготовление рекламной печатной продукции с целью пропагандирования  услуг МЦПК.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совместного совещания с работодателями по вопросу качества подготовки выпускников МЦПК.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 квартал 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исследования запросов работодателей, потребителей образовательных услуг. Мониторинг рынка труда Родниковского района.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МЦПК, Родниковский ЦЗН</w:t>
            </w:r>
          </w:p>
        </w:tc>
      </w:tr>
      <w:tr>
        <w:trPr>
          <w:trHeight w:val="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дней открытых дверей, мастер классов, встреч с ветеранами, выпускниками с целью пропагандирования рабочих профессий.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МЦПК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консультативной встречи МЦПК РПК с работодателями.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 и руководство </w:t>
      </w:r>
    </w:p>
    <w:p>
      <w:pPr>
        <w:pStyle w:val="Normal"/>
        <w:rPr>
          <w:sz w:val="28"/>
          <w:szCs w:val="28"/>
        </w:rPr>
      </w:pPr>
      <w:r>
        <w:rPr/>
      </w:r>
    </w:p>
    <w:tbl>
      <w:tblPr>
        <w:tblW w:w="921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4"/>
        <w:gridCol w:w="2873"/>
        <w:gridCol w:w="1432"/>
        <w:gridCol w:w="1829"/>
        <w:gridCol w:w="2127"/>
      </w:tblGrid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№№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ответствен-ный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Смотр учебных кабинетов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Комплектование новых учебных  групп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трудоустройства выпускников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август-февраль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отчет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обучения обучающихся 1-4 курсов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организацией  учебной практики производственной практики,  преддипломной практики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Сентябрь- 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УПР, ПР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проживанием  обучающихся в общежитии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- 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педагог.Зам.УВР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питанием обучающихся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- 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>
          <w:trHeight w:val="1290" w:hRule="atLeast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охраны  территории   колледжа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 - 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Директора.Зам по КБ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>
          <w:trHeight w:val="1168" w:hRule="atLeast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выполнения ТБ на уроках теоретического и производственного обучения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УПР, ПР Зам по КБ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температурного режима на территории колледжа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Октябрь-февраль,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Акт, 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работы  кружков, секций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УПР, УВР, Методист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индивидуальной  работы с обучающимися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сентябрь- май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УПР, УМР, УВР, Методист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графика учебного процесса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Методист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график</w:t>
            </w:r>
          </w:p>
        </w:tc>
      </w:tr>
      <w:tr>
        <w:trPr>
          <w:trHeight w:val="866" w:hRule="atLeast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планов: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-учебно- тематических;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-воспитательных;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-кружков и факультативов;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-работы МО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работой библиотеки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Подведение итогов работы по контролю в колледже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декабрь, 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за выполнением учебных программ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 ведение журналов учебных групп.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 состояния   документации в колледже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Директор, 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справка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Персональный контроль: оказание  методической   помощи  преподавателям и мастерам производственного обучения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методист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собеседование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выполнения расписания учебных занятий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УМР,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дополнительных занятий (консультаций)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теч.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Методист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проведением производственной практики, по профилю специальности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Ноябрь ,май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летнего отдыха и трудоустройства обучающихся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Декабрь-июнь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совещание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ИМС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 мастерами производственного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239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6061"/>
        <w:gridCol w:w="261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>
          <w:trHeight w:val="38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Август- сентябрь-октябрь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-.Подготовка колледжа к началу  учебного года.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-.Комплектование групп 1 го курса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 Закрепление классных руководителей за группами, мастеров производственного обучения, утверждение нумерации групп.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-.Работа классных руководителей мастеров производственного обучения  с не посещающими и неуспевающими обучающимися.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 Ознакомление обучающихся с учебным планом.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Заместители директора , Методист </w:t>
            </w:r>
          </w:p>
        </w:tc>
      </w:tr>
      <w:tr>
        <w:trPr>
          <w:trHeight w:val="549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-.Успеваемость и посещаемость  обучающихся.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-.Питание и проживание детей сирот и детей оставшихся без попечения родителей.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-.Организация взаимного посещения уроков педагогическими работниками.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-.Состояние работы по 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-.Уровень и качество подготовки квалифицированных рабочих, служащих.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-.Уровень и качество образовательной подготовки обучающихся  специалистов среднего звена.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-.Анализ работы по оказанию платных образовательных услуг и иной приносящей доход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-.Подготовка и проведение промежуточной аттестации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директора, методист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5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-.Итоги производственной деятельности за семестр.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-Подготовка дипломных работ выпускных групп.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 Анализ промежуточной аттестации  за семестр.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 Подготовка курсовых работ групп СПО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-.Организация и проведение  профориентационной работы со школами города.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-.Подготовка к аккредитации.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-.Организация проведения конкурсов профессионального мастерства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методист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Март-Апрель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-.О работе по распределению выпускников по местам  производственных практик.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-.О работе по обучению дополнительным профессиям.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-.Подготовка выпускных квалификационных работ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-.Анализ ведения дневников производственного обучения.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директора, методист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Май-Июнь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1.Подготовка и проведение  Демонстрационного экзамена и итоговой аттестации, обучающихся :специалистов среднего звена, подготовки квалифицированных рабочих служащих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1.Итоги  итоговой аттестации групп со сроком обучения 10 мес, групп СПО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Итоги выполнения программ производственного обучения,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3.Анализ ведения учебно-планирующей документации.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методист</w:t>
            </w:r>
          </w:p>
        </w:tc>
      </w:tr>
    </w:tbl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Работа заочного отделения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21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1"/>
        <w:gridCol w:w="2983"/>
      </w:tblGrid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сроки</w:t>
            </w:r>
          </w:p>
        </w:tc>
      </w:tr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Составление учебного расписания на 2020-2021года Разработка и утверждение тарификационной педагогической нагрузки преподавателей на заочном отделении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Подготовка учебных журналов заочного обучения на 2020-2021год. Организация осенней лабораторно-экзаменационной сессии в группе №25,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Сентябрь-октябрь</w:t>
            </w:r>
          </w:p>
        </w:tc>
      </w:tr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зимней лабораторно-экзаменационной сессии в группах №,25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журналов теоретического обучения заочного отделения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Февраль-март</w:t>
            </w:r>
          </w:p>
        </w:tc>
      </w:tr>
      <w:tr>
        <w:trPr/>
        <w:tc>
          <w:tcPr>
            <w:tcW w:w="62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Учет часов учебной работы преподавателей за 2020-2021 учебный год, Подготовка к ГИА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760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МЕРОПРИЯТИЙ  ПО ПРИЕМУ ОБУЧАЮЩИХСЯ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ОГБПОУ «РПК»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2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75"/>
        <w:gridCol w:w="4538"/>
        <w:gridCol w:w="1985"/>
        <w:gridCol w:w="2126"/>
      </w:tblGrid>
      <w:tr>
        <w:trPr>
          <w:trHeight w:val="66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jc w:val="center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№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jc w:val="center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п/п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jc w:val="center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jc w:val="center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</w:tc>
      </w:tr>
      <w:tr>
        <w:trPr>
          <w:trHeight w:val="127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Обсуждение на Педагогическом совете итогов приёма студентов в 2020 году.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август 2020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6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Издание приказа об утверждении состава приёмной комиссии на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январь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6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Разработка и утверждение правил приёма обучающихся в 2021 году.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январь 2021г.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653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Организация работы общественной приёмной комиссии.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февраль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</w:t>
            </w:r>
          </w:p>
        </w:tc>
      </w:tr>
      <w:tr>
        <w:trPr>
          <w:trHeight w:val="1262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Контроль за обеспечением приёмной комиссии канцелярскими принадлежностями и бланками необходимой документации.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март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6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Составление и утверждение графика работы технических секретарей на май, июнь, июль, август 2021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март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915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Подготовка документации:</w:t>
            </w:r>
          </w:p>
          <w:p>
            <w:pPr>
              <w:pStyle w:val="16"/>
              <w:widowControl w:val="false"/>
              <w:numPr>
                <w:ilvl w:val="0"/>
                <w:numId w:val="7"/>
              </w:numPr>
              <w:shd w:val="clear" w:color="auto" w:fill="auto"/>
              <w:tabs>
                <w:tab w:val="clear" w:pos="708"/>
                <w:tab w:val="left" w:pos="13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бланки заявлений о приёме;</w:t>
            </w:r>
          </w:p>
          <w:p>
            <w:pPr>
              <w:pStyle w:val="16"/>
              <w:widowControl w:val="false"/>
              <w:numPr>
                <w:ilvl w:val="0"/>
                <w:numId w:val="7"/>
              </w:numPr>
              <w:shd w:val="clear" w:color="auto" w:fill="auto"/>
              <w:tabs>
                <w:tab w:val="clear" w:pos="708"/>
                <w:tab w:val="left" w:pos="13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регистрационные журналы;</w:t>
            </w:r>
          </w:p>
          <w:p>
            <w:pPr>
              <w:pStyle w:val="16"/>
              <w:widowControl w:val="false"/>
              <w:numPr>
                <w:ilvl w:val="0"/>
                <w:numId w:val="7"/>
              </w:numPr>
              <w:shd w:val="clear" w:color="auto" w:fill="auto"/>
              <w:tabs>
                <w:tab w:val="clear" w:pos="708"/>
                <w:tab w:val="left" w:pos="134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папки для формирования личных дел;</w:t>
            </w:r>
          </w:p>
          <w:p>
            <w:pPr>
              <w:pStyle w:val="16"/>
              <w:widowControl w:val="false"/>
              <w:numPr>
                <w:ilvl w:val="0"/>
                <w:numId w:val="7"/>
              </w:numPr>
              <w:shd w:val="clear" w:color="auto" w:fill="auto"/>
              <w:tabs>
                <w:tab w:val="clear" w:pos="708"/>
                <w:tab w:val="left" w:pos="13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бланки расписок о приёме документов;</w:t>
            </w:r>
          </w:p>
          <w:p>
            <w:pPr>
              <w:pStyle w:val="16"/>
              <w:widowControl w:val="false"/>
              <w:numPr>
                <w:ilvl w:val="0"/>
                <w:numId w:val="7"/>
              </w:numPr>
              <w:shd w:val="clear" w:color="auto" w:fill="auto"/>
              <w:tabs>
                <w:tab w:val="clear" w:pos="708"/>
                <w:tab w:val="left" w:pos="134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бланки договоров.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апрель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2837" w:hRule="exac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Размещение на официальном сайте колледжа и на информационном стенде следующих материалов:</w:t>
            </w:r>
          </w:p>
          <w:p>
            <w:pPr>
              <w:pStyle w:val="16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копия лицензии на право ведения образовательной деятельности с приложениями;</w:t>
            </w:r>
          </w:p>
          <w:p>
            <w:pPr>
              <w:pStyle w:val="16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копия свидетельства о государственной аккредитации образовательного учреждения с приложениями;</w:t>
            </w:r>
          </w:p>
          <w:p>
            <w:pPr>
              <w:pStyle w:val="16"/>
              <w:widowControl w:val="false"/>
              <w:numPr>
                <w:ilvl w:val="0"/>
                <w:numId w:val="8"/>
              </w:numPr>
              <w:shd w:val="clear" w:color="auto" w:fill="auto"/>
              <w:tabs>
                <w:tab w:val="clear" w:pos="708"/>
                <w:tab w:val="left" w:pos="139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правила приёма в колледж;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апрель - май 2021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92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81"/>
        <w:gridCol w:w="4233"/>
        <w:gridCol w:w="1985"/>
        <w:gridCol w:w="2125"/>
      </w:tblGrid>
      <w:tr>
        <w:trPr>
          <w:trHeight w:val="2985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-перечень специальностей;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-общее количество мест для приёма по каждой специальности;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-количество бюджетных мест;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-объявления о сроках подачи документов и о зачислении в колледж;</w:t>
            </w:r>
          </w:p>
          <w:p>
            <w:pPr>
              <w:pStyle w:val="16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перечень предоставляемых документов;</w:t>
            </w:r>
          </w:p>
          <w:p>
            <w:pPr>
              <w:pStyle w:val="16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254" w:leader="none"/>
              </w:tabs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информация о наличии общежития;</w:t>
            </w:r>
          </w:p>
          <w:p>
            <w:pPr>
              <w:pStyle w:val="16"/>
              <w:widowControl w:val="false"/>
              <w:numPr>
                <w:ilvl w:val="0"/>
                <w:numId w:val="9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образец заявления.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34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Проведение обучения и инструктажа о личной ответственности  секретарей за:</w:t>
            </w:r>
          </w:p>
          <w:p>
            <w:pPr>
              <w:pStyle w:val="16"/>
              <w:widowControl w:val="false"/>
              <w:numPr>
                <w:ilvl w:val="0"/>
                <w:numId w:val="10"/>
              </w:numPr>
              <w:shd w:val="clear" w:color="auto" w:fill="auto"/>
              <w:tabs>
                <w:tab w:val="clear" w:pos="708"/>
                <w:tab w:val="left" w:pos="259" w:leader="none"/>
              </w:tabs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полноту и достоверность информации предоставляемой поступающим в колледж и их родителям (законным представителям);</w:t>
            </w:r>
          </w:p>
          <w:p>
            <w:pPr>
              <w:pStyle w:val="16"/>
              <w:widowControl w:val="false"/>
              <w:numPr>
                <w:ilvl w:val="0"/>
                <w:numId w:val="10"/>
              </w:numPr>
              <w:shd w:val="clear" w:color="auto" w:fill="auto"/>
              <w:tabs>
                <w:tab w:val="clear" w:pos="708"/>
                <w:tab w:val="left" w:pos="264" w:leader="none"/>
              </w:tabs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сохранность переданных поступающими документов, предоставляемых при приёме в колледж.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март 2021 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72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Обеспечение контроля за приёмом, обработкой и сохранностью документов.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май - сентябрь 2021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58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Составление еженедельного отчета по приёму.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июнь - сентябрь 2021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77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Размещение на информационном стенде приёмной комиссии сведений о количестве поданных заявлений по каждой профессии, специальности.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В теч  всей приемной кампании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82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Введение информации из личных дел поступающих в базу.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июнь - сентябрь 2021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58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Проведение собеседования с абитуриентами и их родителями (законными представителями).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июль - август 2021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58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Проведение заседаний приёмной комиссии о зачислении в состав обучающихся в ОГБПОУ «РПК»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август 2021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336" w:hRule="exac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20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Издание приказа о зачислении в состав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15августа 2021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4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1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56"/>
        <w:gridCol w:w="4689"/>
        <w:gridCol w:w="1781"/>
        <w:gridCol w:w="1984"/>
      </w:tblGrid>
      <w:tr>
        <w:trPr>
          <w:trHeight w:val="989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обучающихся в ОГБПОУ «РПК»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86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Передача личных дел обучающихся   согласно приказу о зачислении.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Август-сентябрь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  <w:tr>
        <w:trPr>
          <w:trHeight w:val="1296" w:hRule="exac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6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19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Подготовка годового отчета приёмной комиссии об итогах приёма обучающихся в ОГБПОУ «РПК»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Август-сентябрь 2021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Ответственный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секретарь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приёмной</w:t>
            </w:r>
          </w:p>
          <w:p>
            <w:pPr>
              <w:pStyle w:val="16"/>
              <w:widowControl w:val="false"/>
              <w:shd w:val="clear" w:color="auto" w:fill="auto"/>
              <w:spacing w:lineRule="auto" w:line="240" w:before="0" w:after="0"/>
              <w:ind w:left="120" w:hanging="0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комиссии</w:t>
            </w:r>
          </w:p>
        </w:tc>
      </w:tr>
    </w:tbl>
    <w:p>
      <w:pPr>
        <w:pStyle w:val="ListParagraph"/>
        <w:spacing w:lineRule="auto" w:line="240" w:before="0" w:after="0"/>
        <w:ind w:left="127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6"/>
        <w:shd w:val="clear" w:color="auto" w:fill="auto"/>
        <w:spacing w:lineRule="auto" w:line="240" w:before="0" w:after="0"/>
        <w:ind w:left="40" w:right="20" w:firstLine="680"/>
        <w:jc w:val="center"/>
        <w:rPr>
          <w:rStyle w:val="7"/>
          <w:b/>
          <w:b/>
          <w:sz w:val="28"/>
          <w:szCs w:val="28"/>
        </w:rPr>
      </w:pPr>
      <w:r>
        <w:rPr>
          <w:rStyle w:val="7"/>
          <w:b/>
          <w:sz w:val="28"/>
          <w:szCs w:val="28"/>
        </w:rPr>
        <w:t>Ожидаемые результаты</w:t>
      </w:r>
    </w:p>
    <w:p>
      <w:pPr>
        <w:pStyle w:val="16"/>
        <w:shd w:val="clear" w:color="auto" w:fill="auto"/>
        <w:spacing w:lineRule="auto" w:line="240" w:before="0" w:after="0"/>
        <w:ind w:left="40" w:right="20" w:firstLine="68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Реализация в полной мере запланированных на 2020-2021 учебный год мероприятий позволит усилить работу по подготовке специалистов, конкурентоспособных на рынке труда, компетентных, ответственных, обладающих высокими гражданскими и нравственными качествами, обладающих трудовой мобильностью через достижение следующих планируемых результатов: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275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обновление существующего и разработка нового поколения учебно-методического обеспечения, направленного на получение студентами конкретных профессиональных умений, дальнейшее внедрение информационных технологий;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198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усиление работы педагогов по обобщению и представлению своего профессионального опыта за счет успешного участия студентов в предметных олимпиадах и конкурсах профессионального мастерства, подготовка и сдача демонстрационного экзамена;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203" w:leader="none"/>
        </w:tabs>
        <w:spacing w:lineRule="auto" w:line="240" w:before="0" w:after="0"/>
        <w:ind w:left="40" w:right="20" w:hanging="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расширение спектра образовательных технологий и методов работы преподавателей за счет обмена профессиональным опытом работы со студентами через реализацию системы открытых занятий;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390" w:leader="none"/>
        </w:tabs>
        <w:spacing w:lineRule="auto" w:line="240" w:before="0" w:after="0"/>
        <w:ind w:left="40" w:right="20" w:hanging="0"/>
        <w:rPr>
          <w:sz w:val="28"/>
          <w:szCs w:val="28"/>
        </w:rPr>
      </w:pPr>
      <w:r>
        <w:rPr>
          <w:rStyle w:val="7"/>
          <w:sz w:val="28"/>
          <w:szCs w:val="28"/>
        </w:rPr>
        <w:t>систематическое участие социальных партнеров (работодателей) в учебно</w:t>
        <w:softHyphen/>
        <w:t>производственной, профориентационной работе колледжа;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261" w:leader="none"/>
        </w:tabs>
        <w:spacing w:lineRule="auto" w:line="240" w:before="0" w:after="0"/>
        <w:ind w:left="40" w:right="20" w:hanging="0"/>
        <w:rPr>
          <w:sz w:val="28"/>
          <w:szCs w:val="28"/>
        </w:rPr>
      </w:pPr>
      <w:r>
        <w:rPr>
          <w:rStyle w:val="7"/>
          <w:sz w:val="28"/>
          <w:szCs w:val="28"/>
        </w:rPr>
        <w:t>повышение эффективности профориентационной работы через обеспечение набора абитуриентов согласно контрольным цифрам набора на бюджетную основу;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174" w:leader="none"/>
        </w:tabs>
        <w:spacing w:lineRule="auto" w:line="240" w:before="0" w:after="0"/>
        <w:ind w:left="40" w:hanging="0"/>
        <w:rPr>
          <w:sz w:val="28"/>
          <w:szCs w:val="28"/>
        </w:rPr>
      </w:pPr>
      <w:r>
        <w:rPr>
          <w:rStyle w:val="7"/>
          <w:sz w:val="28"/>
          <w:szCs w:val="28"/>
        </w:rPr>
        <w:t>обеспечение трудоустройства выпускников на уровне не менее 80%;</w:t>
      </w:r>
    </w:p>
    <w:p>
      <w:pPr>
        <w:pStyle w:val="16"/>
        <w:numPr>
          <w:ilvl w:val="0"/>
          <w:numId w:val="13"/>
        </w:numPr>
        <w:shd w:val="clear" w:color="auto" w:fill="auto"/>
        <w:tabs>
          <w:tab w:val="clear" w:pos="708"/>
          <w:tab w:val="left" w:pos="237" w:leader="none"/>
        </w:tabs>
        <w:spacing w:lineRule="auto" w:line="240" w:before="0" w:after="0"/>
        <w:ind w:left="40" w:right="20" w:hanging="0"/>
        <w:jc w:val="both"/>
        <w:rPr>
          <w:rStyle w:val="7"/>
          <w:rFonts w:eastAsia="" w:eastAsiaTheme="minorEastAsia"/>
          <w:sz w:val="28"/>
          <w:szCs w:val="28"/>
        </w:rPr>
      </w:pPr>
      <w:r>
        <w:rPr>
          <w:rStyle w:val="7"/>
          <w:rFonts w:eastAsia="" w:eastAsiaTheme="minorEastAsia"/>
          <w:sz w:val="28"/>
          <w:szCs w:val="28"/>
        </w:rPr>
        <w:t>расширение деятельности предметных кружков и работа с социальными партнерами по пилотной апробации методологии (целевой модели) наставничества обучающихся.</w:t>
      </w:r>
    </w:p>
    <w:p>
      <w:pPr>
        <w:pStyle w:val="16"/>
        <w:shd w:val="clear" w:color="auto" w:fill="auto"/>
        <w:tabs>
          <w:tab w:val="clear" w:pos="708"/>
          <w:tab w:val="left" w:pos="237" w:leader="none"/>
        </w:tabs>
        <w:spacing w:lineRule="auto" w:line="240" w:before="0" w:after="0"/>
        <w:ind w:right="20" w:hanging="0"/>
        <w:jc w:val="both"/>
        <w:rPr>
          <w:rStyle w:val="7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16"/>
        <w:shd w:val="clear" w:color="auto" w:fill="auto"/>
        <w:tabs>
          <w:tab w:val="clear" w:pos="708"/>
          <w:tab w:val="left" w:pos="237" w:leader="none"/>
        </w:tabs>
        <w:spacing w:lineRule="auto" w:line="240" w:before="0" w:after="0"/>
        <w:ind w:right="20" w:hanging="0"/>
        <w:jc w:val="both"/>
        <w:rPr>
          <w:rStyle w:val="7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16"/>
        <w:shd w:val="clear" w:color="auto" w:fill="auto"/>
        <w:tabs>
          <w:tab w:val="clear" w:pos="708"/>
          <w:tab w:val="left" w:pos="237" w:leader="none"/>
        </w:tabs>
        <w:spacing w:lineRule="auto" w:line="240" w:before="0" w:after="0"/>
        <w:ind w:right="20" w:hanging="0"/>
        <w:jc w:val="both"/>
        <w:rPr>
          <w:rStyle w:val="7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16"/>
        <w:shd w:val="clear" w:color="auto" w:fill="auto"/>
        <w:tabs>
          <w:tab w:val="clear" w:pos="708"/>
          <w:tab w:val="left" w:pos="237" w:leader="none"/>
        </w:tabs>
        <w:spacing w:lineRule="auto" w:line="240" w:before="0" w:after="0"/>
        <w:ind w:right="20" w:hanging="0"/>
        <w:jc w:val="both"/>
        <w:rPr>
          <w:rStyle w:val="7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26"/>
        <w:shd w:val="clear" w:color="auto" w:fill="auto"/>
        <w:spacing w:lineRule="auto" w:line="240" w:before="0" w:after="0"/>
        <w:ind w:left="24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26"/>
        <w:shd w:val="clear" w:color="auto" w:fill="auto"/>
        <w:spacing w:lineRule="auto" w:line="240" w:before="0" w:after="0"/>
        <w:ind w:left="24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работы заместителя директора по комплексной безопасности</w:t>
      </w:r>
    </w:p>
    <w:p>
      <w:pPr>
        <w:pStyle w:val="26"/>
        <w:shd w:val="clear" w:color="auto" w:fill="auto"/>
        <w:spacing w:lineRule="auto" w:line="240" w:before="0" w:after="0"/>
        <w:ind w:left="24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d"/>
        <w:tblW w:w="8906" w:type="dxa"/>
        <w:jc w:val="left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9"/>
        <w:gridCol w:w="3788"/>
        <w:gridCol w:w="2200"/>
        <w:gridCol w:w="2308"/>
      </w:tblGrid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Дата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года, по мере необходимости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Размещение на сайте ОГБПОУ «РПК» нормативных, информационно-методических материалов по вопросам комплексной безопасности и охране труда  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Проведение инструктажей с, охранниками, дежурными по общежитию. 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 августа - 03 сентября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6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для первокурсников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ознакомительной экскурсии по колледжу и инструктажа по правилам внутреннего распорядка, поведения и пропускного режима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сентября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Кл.руководители, кураторы, мастера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Проведение мониторинга по работе системы видеонаблюдения в зданиях колледжа 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по отработке мер защиты общежития колледжа от терроризма, по  эвакуации проживающих студентов при обнаружении муляжа взрывного устройства.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Октябрь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воспитатель, социальный педагог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по отработке мер защиты 2-го корпуса колледжа от терроризма, по эвакуации студентов при обнаружении взрывного устройства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Ноябрь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 директора по ПР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по отработке мер защиты 1-го корпуса колледжа от терроризма, по эвакуации студентов при обнаружении муляжа взрывного устройства.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Декабрь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заведующий хозяйством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и реализация планов устранения нарушений по предписаниям надзорных органов с момента получения предписаний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соответствии с установленными нормативами сроками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Рейд по проверке работы охранников учебных корпусов колледжа в ночное время суток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обучения, проведение инструктажей персонала, бесед с учащимися по вопросам противодействия терроризму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кл.руководители, кураторы, мастера п/о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Обновление Федерального списка экстремистских материалов в библиотеке колледжа (сайт Министерства юстиции РФ)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еженедельно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библиотекарь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в колледже работы по профилактике экстремизма и разъяснению действующего законодательства, устанавливающего юридическую ответственность за совершение экстремистских  действий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 директора по УВР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Осуществление мониторинга реализации в колледже мер по профилактике экстремизма в молодежной среде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 директора по УВР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Обеспечение закрытие чердаков и подвалов в ОГБПОУ «РПК» с целью недопущения проникновения туда посторонних лиц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 директора по УМР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учебных, производственных, подсобных помещений и спального корпуса общежития на состояние безопасного проведения учебного процесса и проживания студентов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ежедневно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заведующий хозяйством, зам.директора по ПР, дежурные администраторы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Контроль-мониторинг наружного и внутреннего освещения учебных корпусов и общежития в ночное время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Беседы с обучающимися, студентами о правилах безопасного поведения в помещении колледжа и вне колледжа (в общественных местах, на дорогах, на водоемах и т.д.)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кл.руководители, кураторы, мастера п/о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инструктажей с обучающимися и студентами колледжа при проведении массовых мероприятий, экскурсионных поездок, туристических походов и др.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проведения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по эвакуации и тушению условного пожара в первом учебном корпусе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2020 г,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апрель 2021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но эвакуации и тушению условного пожара во втором учебном корпусе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2020 г,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апрель 2021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тренировки по эвакуации и тушению условного пожара в третьем учебном корпусе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2020 г,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апрель 2021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Мониторинг первичных средств пожаротушения в зданиях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Перекатка пожарных рукавов в первом, третьем учебных корпусах и общежитии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раз в 6 месяцев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Заведующий хозяйством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Месячник по противопожарной безопасности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Апрель 2019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преподаватель-организатор ОБЖ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 проведение инструктажей но пожарной безопасности: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144" w:leader="none"/>
              </w:tabs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вводный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" w:leader="none"/>
              </w:tabs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144" w:leader="none"/>
              </w:tabs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Первичный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" w:leader="none"/>
              </w:tabs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 повторный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 поступлении на работу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 рабочем месте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заведующий хозяйством, зам директора по ПР.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Обновление противопожарных уголков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 обновлении документации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Рейд по проверке путей эвакуации в учебных корпусах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Ежемесячно 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Испытание контроля качества огнезащитной обработки деревянных конструкций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раза в год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технического состояния, проведение испытаний и перезарядки огнетушителей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Техническое обслуживание и проверка работы АПС 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раз в месяц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обслуживающая организация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Контроль соблюдения противопожарного режима в колледже, состояния пожарной безопасности в кабинетах,  лабораториях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выполнения предписаний органов Госпожнадзора по нарушению Правил пожарной безопасности и контроль за сроками выполнения мероприятий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Содержание прилегающей территории, подъездных путей к зданиям, подвального помещения, основных и запасных выходов, хозяйственных построек, складских помещений в соответствии с требованиями ППР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зам.директора по ПР, заведующий хозяйством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Обновление инструкций по технике безопасности Родниковского политехнического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 проведение вводных инструктажей по технике безопасности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 поступлении на работу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и проведение повторных инструктажей по технике безопасности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ОТ, заведующий хозяйством, зам директора по ПР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Рейд по проверке ведения журналов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административно-общественного контроля по охране труда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Приобретение наглядных пособий по охране труда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Обновление стендов и уголков по охране труда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 обновлении документации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Осуществление контроля за выполнением требований охраны труда в 2020-2021 учебном году</w:t>
            </w:r>
          </w:p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отдельному плану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проведения инструктажа по охране труда в мастерских, лабораториях, учебных кабинетах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ежемесячно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Проверка по соблюдению выдачи средств индивидуальной защиты и моющих средств и соблюдение сроков носки СИЗ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ежеквартально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Установление рационального режима труда и отдыха (контроль за расписанием занятий и соблюдением трудового законодательства)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еженедельно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Председатель профкома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Оборудование учебных кабинетов, мастерских, лабораторий и рабочих мест аптечками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 сентября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медсестра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инструктажа по  электробезопасности с сотрудниками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Июнь 2021 г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Ремонт сети электрического освещения в корпусах колледжа 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 сентября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Ответственный за электрохозяйство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июнь 2021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Ответственный за электрохозяйство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мероприятий по энергосбережению, теплосбережению. водосбережению и энергоаудиту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24-25 числа ежемесячно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качественного сбалансированного питания обучающихся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медсестра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37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ревизии технического состояния спортивного оборудования в спортивном зале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 сентября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заведующий хозяйством, преподаватель физвоспитания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программ (планов) но профилактике детского травматизма в Родниковском политехническом колледже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КБ.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перечня спортивного оборудования, подлежащего обязательному испытанию, а также методов оценки их испытания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Анализ состояния травматизма студентов во время образовательного процесса, проведения производственной практики и внеклассных мероприятий в ОГБПОУ «РПК»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КБ. специалист по ОТ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проверок соблюдения трудового законодательства несовершеннолетних, работающих на предприятиях города в период прохождения производственной практики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КБ, зам. директора по ПР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Разработка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2020 -2021 учебный год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25 августа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штаба ГО и ЧС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Корректировка документации по ГО и защите о г ЧС на 2021 год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 11  -15 января 2021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штаба ГО и ЧС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Участие в месячнике гражданской обороны (по дополнительному плану)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Октябрь 2020 г.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Директор колледжа, зам.директора по КБ, преподаватель-организатор ОБЖ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Обновление наглядной агитации по вопросам Г О и ЧС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штаба ГО и ЧС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Контроль безопасности организация перевозок обучающихся и студентов Родниковского политехнического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обследования несущих конструкций зданий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Принятие мер по обеспечение безопасности подъездных путей к учебным корпусам ОГБПОУ «РПК» (установка запрещающих, предупреждающих знаков, оборудование искусственных неровностей, тротуаров и пешеходных переходов)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Проведение визуальных осмотров здания, помещений, территорий колледжа в целях предупреждения аварийных ситуаций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Зам.директора по КБ</w:t>
            </w:r>
          </w:p>
        </w:tc>
      </w:tr>
      <w:tr>
        <w:trPr/>
        <w:tc>
          <w:tcPr>
            <w:tcW w:w="609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378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Повышение квалификации руководящих, педагогических работников и мастеров производственного обучения по вопросам охраны труда и комплексной безопасности колледжа</w:t>
            </w:r>
          </w:p>
        </w:tc>
        <w:tc>
          <w:tcPr>
            <w:tcW w:w="2200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 по истечении срока допуска</w:t>
            </w:r>
          </w:p>
        </w:tc>
        <w:tc>
          <w:tcPr>
            <w:tcW w:w="2308" w:type="dxa"/>
            <w:tcBorders/>
          </w:tcPr>
          <w:p>
            <w:pPr>
              <w:pStyle w:val="26"/>
              <w:widowControl w:val="false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 по истечении срока допуска</w:t>
            </w:r>
          </w:p>
        </w:tc>
      </w:tr>
    </w:tbl>
    <w:p>
      <w:pPr>
        <w:pStyle w:val="26"/>
        <w:shd w:val="clear" w:color="auto" w:fill="auto"/>
        <w:spacing w:lineRule="auto" w:line="240" w:before="0" w:after="0"/>
        <w:ind w:left="2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План учебно-воспитательной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</w:r>
    </w:p>
    <w:p>
      <w:pPr>
        <w:pStyle w:val="Style32"/>
        <w:tabs>
          <w:tab w:val="clear" w:pos="708"/>
          <w:tab w:val="left" w:pos="39" w:leader="none"/>
          <w:tab w:val="left" w:pos="747" w:leader="none"/>
        </w:tabs>
        <w:spacing w:before="0" w:after="0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Задачи: </w:t>
      </w:r>
    </w:p>
    <w:p>
      <w:pPr>
        <w:pStyle w:val="Style32"/>
        <w:tabs>
          <w:tab w:val="clear" w:pos="708"/>
          <w:tab w:val="left" w:pos="39" w:leader="none"/>
          <w:tab w:val="left" w:pos="747" w:leader="none"/>
        </w:tabs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</w:r>
    </w:p>
    <w:p>
      <w:pPr>
        <w:pStyle w:val="Style32"/>
        <w:tabs>
          <w:tab w:val="clear" w:pos="708"/>
          <w:tab w:val="left" w:pos="39" w:leader="none"/>
          <w:tab w:val="left" w:pos="747" w:leader="none"/>
        </w:tabs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патриотическое,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</w:r>
    </w:p>
    <w:p>
      <w:pPr>
        <w:pStyle w:val="Style32"/>
        <w:tabs>
          <w:tab w:val="clear" w:pos="708"/>
          <w:tab w:val="left" w:pos="39" w:leader="none"/>
          <w:tab w:val="left" w:pos="747" w:leader="none"/>
        </w:tabs>
        <w:spacing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у обучающегося культуры здоровья на основе воспитания психически здоровой, физически развитой и социально-адаптированной личности;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5020"/>
        <w:gridCol w:w="1788"/>
        <w:gridCol w:w="1838"/>
      </w:tblGrid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АВГУСТ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МО классных руководителей и кураторов учебных групп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28.08.2020г.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Перекличка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26-30.08.2020г.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Классные руководители и кураторы учебных групп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Педагогический совет «Итоги 2019-2020 учебного года. Цели и задачи на 2020-2021 учебный год»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31.08.2020г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День Знаний: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-час общения «Иваново – город трудовой славы», «200 лет комбинату «Большевик»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-инструктажи по ТБ,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классные руководители и кураторы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Создание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Программы профессионального воспитания и социализации обучающихся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Международный урок он-лайн «Урок Победы»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02.09.2020г.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Всероссийский открытый он-лайн урок Мужества, посвящённый Дню солидарности борьбы с терроризмом и экстремизмом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03.09.2020г.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Зам.дир. по УВР, библиотекарь 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Участие в Межведомственной операции «Несовершеннолетние» в этапе «Всеобуч»: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-мониторинг не приступивших к учёбе,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-проверка условий проживания в общежитии,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-организация лекций по правовой тематике,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-организация рейдов,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-обновление банка данных детей «группы риска»,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-единый день профилактики,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-собрания с детьми-сиротами, проживающими в общежитии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01-30.09.2020г.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зам.дир. по  КБ, социальный педагог, классные руководители кураторы, инспектора ИПДН, воспитатель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Осенний легкоатлетический кросс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07.09.2020г.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Конкурс «Я – в профессии!»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классные рук., кураторы и м/о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Международный день грамотности. Конкурс для студентов 1 курса «Грамотей»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08.09.2020г.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русского языка и литературы</w:t>
            </w:r>
          </w:p>
        </w:tc>
      </w:tr>
      <w:tr>
        <w:trPr>
          <w:trHeight w:val="58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Творческий конкурс по пропаганде безопасности дорожного движения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классные руководители и кураторы учебных групп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Встречи с представителями военкоматов по пропаганде контрактной службы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преподаватель ОБЖ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Вернисаж «Время не стоит на месте…»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27.09.2020г.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мастера п/о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Информационная работа по подготовке к социально-психологическому тестированию обучающихся,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соц 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Мото-авто-пробег «80 лет ПТО»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18.09.2020г.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Обеспечение детей-сирот социальными картами на проезд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Обеспечение детей-сирот компенсацией на канцтовары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соцпедагог, бухгалтерия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ЕДП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30.09.2020г.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Выборы в органы самоуправления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Первая декада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Кураторы и классные руководители</w:t>
            </w:r>
          </w:p>
        </w:tc>
      </w:tr>
      <w:tr>
        <w:trPr>
          <w:trHeight w:val="323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>
        <w:trPr>
          <w:trHeight w:val="30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День молодого рабочего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02.10.2020г.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64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Праздничный концерт, посвящённый Дню учителя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05.10.2020г.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Совет актива</w:t>
            </w:r>
          </w:p>
        </w:tc>
      </w:tr>
      <w:tr>
        <w:trPr>
          <w:trHeight w:val="64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Первенство РПК по мини-футболу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72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en-US"/>
              </w:rPr>
              <w:t>Межведомственная операция «Внимание, родители!»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соцпедагог, уполномоченный</w:t>
            </w:r>
          </w:p>
        </w:tc>
      </w:tr>
      <w:tr>
        <w:trPr>
          <w:trHeight w:val="9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en-US"/>
              </w:rPr>
              <w:t>Конкурс плакатов «Единство – основа сильной  России»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классные руководители и кураторы учебных групп</w:t>
            </w:r>
          </w:p>
        </w:tc>
      </w:tr>
      <w:tr>
        <w:trPr>
          <w:trHeight w:val="28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10.10.2020г.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Собрание с опекунами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10.10.2020г.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соцпедагог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25.10.2020г.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НОЯБРЬ</w:t>
            </w:r>
          </w:p>
        </w:tc>
      </w:tr>
      <w:tr>
        <w:trPr>
          <w:trHeight w:val="77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Фестиваль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«Гостиные народов России»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Месячник «Мир молодёжи против наркотиков!»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Зам.дир. по УВР, 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Межведомственная операция «Лидер»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01-30.11.2020г.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соцпедагог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25.11.2020г.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Первенство колледжа по волейболу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ДЕКАБРЬ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ЕДП - День  борьбы со СПИДом.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01.12.19г.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13.01.2020г.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Декада правовых знаний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01.12-10.12.2020г.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преподаватель истории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День Героев Отечества: распространение писем-треугольников о героях, именем которых названы улицы города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09.12.2020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Личное первенство по гиревому спорту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Личное первенство по армспорту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Личное первенство по настольному теннису.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ЯНВАРЬ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31.01.2021г.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Месячник спортивной и оборонно-массовой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23.01.-23.02.2021г.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преподаватели ОБЖ и физкультуры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Месячник спортивной и оборонно-массовой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23.01.-23.02.2021г.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УВР, преподаватели ОБЖ и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25.02.2021г.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Личное первенство по лыжам.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Личное первенство колледжа по биатлону.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251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МАРТ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Межведомственная операция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«За здоровый образ жизни»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01-31.03.2021г.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13.03.2021г.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Коллектив РПК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Первенство колледжа по баскетболу.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19-21.03.2021г.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Праздничная программа, посвящённая 8 Марта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07.03.2021г.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25.03.2021г.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Конкурсы профмастерства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Администрация, мастера п/о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Первая декада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Конкурсы профмастерства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Администрация, мастера п/о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Субботники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Последняя декада месяца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Администрация, мастера п/о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25.04.2021г.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МАЙ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Легкоатлетическая эстафета на приз газеты «Родниковский рабочий»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01.05.2021г.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Вахта памяти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09.05.2021г.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15.05.2021г.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Участие в Межведомственной  операции «Безнадзорные дети».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01-31.05.2021г.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директора по УВР, уполномоченный, инспектор ИДН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ИЮНЬ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борьбы с наркотиками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26.06.2021г.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Туристический слет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ind w:left="140" w:hanging="0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декада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УВР, преподаватели ОБЖ  и физкультуры</w:t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eastAsia="en-US"/>
              </w:rPr>
              <w:t>В ТЕЧЕНИЕ ГОДА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-Работа волонтёрского отряда «ПУльс».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-Уход за памятниками в деревнях: Юдинка, Горкино, Красное,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-Участие в районных и областных конкурсах, соревнованиях, акциях.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-Организация экскурсионных поездок.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-Конкурс «Группа года».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-Конкурс «Спортсмен года».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-Конкурс «Самая спортивная группа» (переходящий кубок отдела по делам молодёжи и спорту).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-Выставки книг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-Реализация программ: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-«ПУльс»,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-«Патриотическое воспитание»,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-«Здоровье»,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-«Ты нужен…»,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-«Азбука права»,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eastAsia="en-US"/>
              </w:rPr>
              <w:t>-Осуществление контроля внутри колледжа: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-проверка планов воспитательной работы,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-проверка отчётов 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-посещение часов общения,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-Работа Совета профилактики,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-Работа Совета актива обучающихся,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методического объединения классных руководителей,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кружков и секций,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-Мониторинг досуговой занятости,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-Мониторинг летней занятости,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-Мониторинг трудоустройства выпускников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Заместитель директора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ind w:left="140" w:hanging="0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Товарищеские встречи по различным видам спорта с социальными партнёрами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Преподаватель физкультуры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Межведомственная операция «Несовершеннолетние»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ind w:left="140" w:hanging="0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 xml:space="preserve">сентябрь, октябрь, ноябрь, март, </w:t>
            </w:r>
          </w:p>
          <w:p>
            <w:pPr>
              <w:pStyle w:val="35"/>
              <w:widowControl w:val="false"/>
              <w:shd w:val="clear" w:color="auto" w:fill="auto"/>
              <w:spacing w:lineRule="auto" w:line="240"/>
              <w:ind w:left="140" w:hanging="0"/>
              <w:jc w:val="both"/>
              <w:rPr>
                <w:rFonts w:eastAsia="Calibri" w:eastAsiaTheme="minorHAnsi"/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</w:rPr>
              <w:t>май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Зам. дир. по УВР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shd w:val="clear" w:color="auto" w:fill="auto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кружков и секций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 расписанию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Руководители кружков и секций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Индивидуальное консультирование обучающихся по вопросам прав ребенка и их нарушения, работа с обращениями</w:t>
              <w:tab/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Уполномоченный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Индивидуальное консультирование родителей (законных представителей) по вопросам прав ребенка, прав родителей и их нарушения, работа с обращениями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Уполномоченный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61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Индивидуальная работа с родителями, чьи дети состоят на учете в колледже, на учете в КДН, в ПДН.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Уполномоченный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Участие в судебных заседаниях, допросах несовершеннолетних по мере необходимости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Уполномоченный,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Заседания клуба «Меридиан»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Взаимодействие со специалистами служб отдела опеки и  попечительства и отдела семьи ТОСЗН, ОПДН РОВД, КДН для принятия мер по социальной поддержке и защите прав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Осуществление контроля за получением стипендии детьми-сиротами и детьми, оставшимися без попечения родителей.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Проведение индивидуальных консультаций с детьми-сиротами, детьми, оставшимися без попечения родителей, и опекунами, обучающимися, нуждающимися в социальной поддержке, родителями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Посещение на дому детей-сирот и детей, оставшихся без попечения родителей, детей «группы риска», неблагополучных семей.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Участие в работе Совета по профилактике правонарушений.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Информационно-просветительная работа по вопросам профилактики правонарушений среди обучающихся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>
        <w:trPr>
          <w:trHeight w:val="1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Ежедневные рейды по сохранности имущества,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Конкурс «Лучшая комната»,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Конкурс «Лучший житель»,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Заседания Совета общежития,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Спортивный час (ежедневно),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Генеральная уборка (раз в месяц)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Воспитатель, комендант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ПЛАН работы социального педагога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Цель: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создавать условия  для полноценного личностного развития, позитивной социализации, профессионального становления и жизненного самоопределения обучающихся в колледже, семье и социальном окружении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Задачи: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здорового образа жизни.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Осуществление социальной адаптации детей-сирот и детей, оставшихся без попечения родителей,  лиц из числа детей-сирот и детей, оставшихся без попечения родителей к самостоятельной жизни в обществе.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же, обучающимся «группы риска», которые имеют проблемы в общении, обучении, развитии, социализации или находятся в социально-опасном положении.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      Распознавание, диагностирование и разрешение конфликтов, затрагивающих интересы обучающихся, проблемных ситуаций на ранних стадиях развития с целью предотвращения серьёзных последствий в общежитии и в колледже.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Своевременное выявление обучающихся с девиантным поведением, в том числе, склонных к совершению противоправных действий, причин и условий совершенного проступка.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Воспитание уважения к закону, нормам коллективной жизни, развитие гражданской и социальной ответственности.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7. Повышение педагогической и правовой культуры всех участников образовательного процесса и родителей.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  Социальная защита детей, находящихся под опекой.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7"/>
        <w:gridCol w:w="36"/>
        <w:gridCol w:w="17"/>
        <w:gridCol w:w="2159"/>
        <w:gridCol w:w="36"/>
        <w:gridCol w:w="1789"/>
        <w:gridCol w:w="5"/>
      </w:tblGrid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8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1.Организационная работа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Корректировка банка данных и составление социального паспорта колледжа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36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2.Формирование статистических данных обучающихся по возрастному цензу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8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2.Работа с обучающимися детьми-сиротами,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1.Оформление личных дел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Беседа: «О порядке выплаты денежных средств на питание, приобретение одежды, обуви, мягкого инвентаря, и прочих социальных льготах». Формирование заявлений.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Вовлечение детей-сирот и детей, находящихся под опекой в работу кружков и секций.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 Направление запросов в ТУСЗН о социальном статусе детей-сирот, детей, оставшихся без попечения родителей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Информирование о порядке оформления социальной стипендии.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6.Направление запросов в администрации районов о сохранности жилья детей-сирот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7.Помощь в сборе документов детям-сиротам, при постановке их на учёт как нуждающихся в улучшении жилищных условий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 Содействие в организации летнего оздоровительного отдыха несовершеннолетних обучающихся, а так же, детей-сирот и  детей, оставшихся без попечения родителей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 Оказание помощи  в трудоустройстве детей-сирот и детей, оставшихся без попечения родителей, выпускников 2021 года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 Совместная работа с органами опеки и попечительства по месту жительства обучающихся.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года, по мере необходимости.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11.Организация и контроль питания обучающихся – детей-сирот, детей, оставшихся без попечения родителей, в том числе,  проживающих в общежитии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 Проведение совместных  рейдов в семьи обучающихся.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 Осуществление мониторинга по обеспеченности жильем детей-сирот и детей, оставшихся без попечения родителей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 Проверка условий проживания детей-сирот и детей, оставшихся без попечения родителей в опекунских семьях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8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3.Профилактика самовольных уходов детей-сирот и и детей, оставшихся без попечения родителей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 состава детского контингента,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поступающих из детских домов и интернатов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Составление плана индивидуального психолого-педагогического  сопровождения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досуга с проживающими в общежитии – Реализация «Программы социальной адаптации детей-сирот и детей, оставшихся без попечения родителей, к самостоятельной жизни в обществе»:«Ты нужен!»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4.Выявление адреса проживания родителей, близких родственников, окружение несовершеннолетнего (друзей)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5.Социально - педагогическая реабилитация и оказание медицинской помощи обучающимся, склонным к самовольным уходам.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медсестра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6.Профилактические беседы в течение учебного года и перед  каникулами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7.Вовлечение в мероприятия колледжа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 Совместная работа  с отделом опеки и попечительства ТУСЗН по Родниковскому муниципальному району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  по отдельному плану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8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4.Работа с несовершеннолетними обучающимися, осужденными без лишения свободы, вернувшимися из специальных учебных заведений и  мест лишения свободы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Назначение общественного воспитателя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 даты поступления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Осуществление  дополнительных мероприятий по внедрению активных форм ресоциализации осужденных несовершеннолетних в области семейного, профессионального, трудового воспитания, организации развивающего досуга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Организация и обеспечение социальной защиты в коллективе учебной группы, удовлетворение их базовых интересов к учебному процессу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 Оказание  содействия в получении помощи профильных специалистов (психологов, медиков)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5.Оказание  помощи в поиске социально приемлемой среды, точки социального интереса (семья, труд, спорт, образование, религия, искусство и т.д.)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6.Выявление социально-позитивного потенциала личности, помощь в социальном развитии: повышение социальной культуры, изменение ценностных ориентаций, повышение уровня социального самоконтроля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Формирование опыта межличностных отношений и общения, готовности удовлетворять свои потребности некриминальным способом: приглашение на мероприятия колледжа.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Оказание помощи в решении вопросов социально-правовой реабилитации: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трудовое устройство в летнее время, сотрудничество с ЦЗН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5.Работа с классными руководителями групп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80" w:leader="none"/>
              </w:tabs>
              <w:spacing w:lineRule="auto" w:line="240" w:before="0" w:after="0"/>
              <w:ind w:firstLine="18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1.Участие и информирование классных руководителей по актуальным вопросам на методическом объединении  классных руководителей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 в соответствии с планом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80" w:leader="none"/>
              </w:tabs>
              <w:spacing w:lineRule="auto" w:line="240" w:before="0" w:after="0"/>
              <w:ind w:firstLine="18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2.Осуществление помощи классным руководителям в подготовке и проведении классных часов, внеклассных мероприятий, разработка методических рекомендаций по конкретным темам формирования и становления личности обучающихся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Индивидуальное консультирование по возникающим вопросам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 педагог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 Совместная деятельность в работе с родителями обучающихся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Совместная работа по программе «Индивидуальное психолого-педагогическое сопровождение в учебном процессе обучающихся с девиантным поведением».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 Посещение  классных часов и внеклассных воспитательных мероприятий.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Проведение мероприятий по профилактике ЗОЖ.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>
          <w:trHeight w:val="535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6.Работа с родителями и опекунами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Изучать особенности личности обучающихся, находящихся под опекой, имеющих отклонения в поведении, для оказания своевременной поддержки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2.Индивидуальная работа с родителями социально-неадаптированных, неуспевающих обучающихся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Участие в  родительских собраниях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 Приглашение родителей и опекунов обучающихся «группы риска» по вопросам  индивидуальной работы с детьми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Организация правового всеобуча</w:t>
              <w:tab/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«Ребёнок и улица. Роль семьи в формировании личности»;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«Влияние семьи на становление личности»;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«Подросток в мире вредных привычек»;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 «Профилактика вредных привычек»;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-«Профилактика суицида среди подростков «Как избежать беды?»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 Организация обучения: «Правовые основы занятости и трудоустройства в современных условиях»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7.Профилактическая работа с обучающимися «группы риска»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Составление социального паспорта колледжа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Октябрь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2.Проведение индивидуальной работы с обучающимися с целью изучения личностных особенностей и выявления проблем в адаптации в образовательной организации и в обществе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Проведение месячника по профилактике правонарушений и преступлений; месячника, посвященному ЗОЖ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 Контроль за посещением занятий обучающимися, требующими особого педагогического внимания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года, еженедельно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Работа объединения «Меридиан» для обучающихся, проживающих в общежитии.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 Участие в реализации Межведомственной программы «Несовершеннолетние»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Подготовка информационных материалов, характеристик в КДН и ЗП, ОПДН и др.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запросам.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 Участие в работе  Совета профилактики колледжа.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Один раз в месяц, по мере необходимости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 Организация досуга подростков «группы риска».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10.Проведение тематических классных часов по профилактике правонарушений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11.Привлечение обучающихся к участию в Единых днях профилактики правонарушений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 Проведение бесед с проведением анкетированием по темам: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-профилактика наркомании и токсикомании;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-профилактика алкоголизма;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-профилактика курения;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-профилактика склонности к правонарушениям.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13.Непрерывная работа с органами опеки и попечительства, КДН и ЗП районов, с ОПДН, участковыми инспекторами по профилактике правонарушений обучающихся и защите их прав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8.Работа в общежитии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Посещение общежития (проверка заселившихся обучающихся: климат, состояние комнат проживающих, взаимоотношения и др.)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2.Заседания объединения «Меридиан»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 по плану объединения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3.Взаимодействие с обучающимися по реализации Программы социальной адаптации детей - сирот к самостоятельной жизни в обществе: «Ты нужен!»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4.Проведение информационно-воспитательной работы в соответствии с планом колледжа (лекции, беседы, встречи с интересными людьми)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5.Проведение досуговых мероприятий в общежитии: проведение интеллектуальных, развлекательных и познавательных игр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6.Участие в субботниках по благоустройству территории и наведению порядка в помещениях, привлечение к этому проживающих в общежитии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7.Организация работы комнат отдыха для обучающихся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воспитатель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8.Проведение  инструктажей  по технике безопасности и предупреждению травматизма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комплексной безопасности, соц.педагог, воспитатель</w:t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9.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Пропаганда правовых знаний среди родителей и обучающихся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Знакомство обучающихся с уставом колледжа, своими обязанностями и правами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руководители, мастера п/о</w:t>
            </w:r>
          </w:p>
        </w:tc>
      </w:tr>
      <w:tr>
        <w:trPr>
          <w:trHeight w:val="898" w:hRule="atLeast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2.Организация встреч с работниками правоохранительных органов, ОБУЗ «ЦРБ», прокуратуры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 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3.Беседы с обучающимися на классных часах по теме: - « Уголовная, административная ответственность несовершеннолетних»; -. «От пьянства до преступления – один шаг»; -«Проступок, правонарушение, преступление»; -«Опасные игры»;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 года по плану работы учебной группы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 соц. педагог, инспектор ОПДН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Организация  выставки книг по теме: «Знай и соблюдай закон».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Библиотекарь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6. Организация выпуска  листовки: «Я и закон».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руководители, мастера п/о, старосты групп</w:t>
            </w:r>
          </w:p>
        </w:tc>
      </w:tr>
      <w:tr>
        <w:trPr>
          <w:trHeight w:val="1114" w:hRule="atLeast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Выпуск буклетов, листовок: «Права и ответственность несовершеннолетних».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</w:t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Профилактика наркомании, токсикомании, табакокурения, алкоголизма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1.Проведение  МО классных руководителей: «О формах и методах работы с обучающимися по предупреждению наркомании, токсикомании и других вредных привычек».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социальный 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Выпуск памятки для  классных руководителей по работе с агрессивными обучающимися.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Социально-психологическое тестирование  по незаконному употреблению ПАВ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176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Акция и распространение листовок о вреде курения: «Я не курю и тебе не советую», «Памятка тем, кто желает быть здоровым» (курение электронных сигарет). Международный день отказа от курения.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борьбы со СПИДом (беседы, классные часы)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01 декабря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 Отчёт классных руководителей о занятости обучающихся, внеурочное время, склонных к девиантному поведению на Совете профилактики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Выпуск информационных плакатов: «Жить без наркотиков».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Международный день борьбы с наркоманией (беседы, классные часы)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01 марта 2021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кл. руководители</w:t>
            </w:r>
          </w:p>
        </w:tc>
      </w:tr>
      <w:tr>
        <w:trPr/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en-US"/>
              </w:rPr>
              <w:t>11. Работа по самообразованию и повышению квалификации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 xml:space="preserve"> Участие в вебинарах для социальных педагогов.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 соответствии с планами Департамента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2.Изучение периодической литературы по психологии, педагогике, социальной педагогике.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</w:t>
            </w:r>
          </w:p>
        </w:tc>
      </w:tr>
      <w:tr>
        <w:trPr/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3.Изучение законов РФ, П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 xml:space="preserve">остановлений Правительства РФ 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области социальной политики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ЦИКЛОГРАММА РАБОТЫ СОЦИАЛЬНОГО ПЕДАГОГА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22" w:type="dxa"/>
        <w:jc w:val="left"/>
        <w:tblInd w:w="-4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710"/>
        <w:gridCol w:w="3671"/>
        <w:gridCol w:w="2675"/>
        <w:gridCol w:w="2725"/>
        <w:gridCol w:w="21"/>
        <w:gridCol w:w="20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п.п.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Ежедневно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Работа с проблемными обучающимися.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Работа с классными руководителями, кураторами групп, мастерами п/о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Индивидуальная работа с обучающимися, родителями и педагогами.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Осуществление контроля за детьми-сиротами и детьми, оставшимися без попечения родителей,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мастера п/о, воспитатель общежития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Еженедельно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Собеседование, консультирование обучающихся, состоящих на различных видах учета.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Контроль присутствия на занятиях обучающихся, состоящих на различных видах учета.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Посещение внеурочных мероприятий в группах или в объединениях дополнительного образования с целью проверки организации индивидуальной работы педагога  с обучающимися «группы риска».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Организация социальной защиты  детей-сирот и детей, оставшимися без попечения родителей, лиц из их числа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Изучение психолого-педагогических особенностей личности детей-сирот, находящихся под опекой, обучающихся, имеющих отклонения в поведении, для оказания своевременной поддержки.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преподаватели, кл. руководители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Осуществление контроля за неблагополучными семьями.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4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Оказание консультационной помощи семье.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Администрация, соц. педагог, кл. руководители, преподаватели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Посещение обучающихся «группы риска» на дому, проверка материально-бытовых условий жизни обучающихся, занятости во внеурочное время, взаимоотношений с родителями и сверстниками.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Администрация, соц. педагог, кл. руководители, мастера п/о, преподаватели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Оказание консультационной помощи обучающимся, находящимся в трудной жизненной ситуации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социальный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Работа по профилактике правонарушений и преступлений в колледже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мастера п/о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Профилактика алкоголизма, наркомании  и токсикомании.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мастера п/о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Профилактика суицида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инспектор ОПДН, врач-нарколог, кл.  руководители, мастера п/о, преподаватели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Профилактика привлечения обучающихся в различные асоциальные группировки, секты, деструктивные движения в интернете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Соц.педагог, кл.руководители, мастера п/о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Профилактика жестокого обращения, самовольного ухода и бродяжничества.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мастера п/о, инспектор по делам не совершеннолетних, воспитатель общежития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Совместная деятельность с инспектором по делам несовершеннолетних по профилактике правонарушений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 руководители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Контроль посещаемости и успеваемости обучающихся, «группы риска», их занятость во внеурочное время.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кл. руководители, мастера п/о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рейдов в рамках операции «Внимание, родители!» совместно с инспектором ОПДН.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педагог, инспектор по делам несовершеннолетних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Участие в работе Совета профилактики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Один раз в полугодие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 работы, корректировка плана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Собеседование с классными руководителями по итогам работы за 1 полугодие  и по планированию работы на 2 полугодие.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соц. педагог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8"/>
                <w:szCs w:val="28"/>
              </w:rPr>
              <w:t>Проведение профилактических бесед о правилах поведения в каникулярное время на тему: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«Ответственность несовершеннолетних за правонарушения и преступления»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соц. педагог, инспектор по делам несовершеннолетних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Один раз в год</w:t>
            </w:r>
          </w:p>
        </w:tc>
        <w:tc>
          <w:tcPr>
            <w:tcW w:w="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7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Составление плана работы социального педагога.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Соц.педагог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Составление социального  паспорта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 работы за прошедший учебный год.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соц. педагог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Постановка воспитательных задач на следующий учебный год.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соц.  педагог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Контроль за летним отдыхом обучающихся, состоящих на учете в КДН и ЗП.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Зам. директора по УВР, соц. педагог, кл. руководители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«Библиотека должна быть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не только хранилищем книг,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но и реальным информационным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/>
          <w:i/>
          <w:sz w:val="28"/>
          <w:szCs w:val="28"/>
        </w:rPr>
        <w:t>культурным центром».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В. В. Путин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библиотеки ОГБПОУ «РПК»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 Основные цели работы библиотеки на учебный год: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формирование общей культуры личности читателей,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адаптация к жизни в обществе, 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воспитание гражданственности, трудолюбия, 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уважения к правам и свободам человека, 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любви к окружающей природе, Родине, семье, 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здорового образа жизни.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 Основные задачи работы библиотеки на учебный год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учебно-воспитательного процесса путем библиотечно-библиографического обслуживания читателей и педагогов,</w:t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приобщать учащихся к ценностям мировой и отечественной культуре,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обучение читателей пользованием книгой и другими носителями информации, поиску, отбору и умением оценивать информацию,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здорового образа жизни у читателей средствами библиотечной работы,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приоритетной задачей ставится формирование патриотического и экологического воспитания,</w:t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поддержание в рабочем состоянии книжный фонд.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74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5"/>
        <w:gridCol w:w="5171"/>
        <w:gridCol w:w="3081"/>
      </w:tblGrid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Содержание работы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срок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Работа с фондом учебной литературы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Составление плана работы. 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Выдача учебников и методической литературы на учебный год учащимся, мастерам и преподавателям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Составление совместно с учителями, мастерами заказа на учебники с учётом их требований.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Работа с перспективными библиографическими изданиями (прайс-листами, каталогами, тематическими планами  издательств, перечнями учебников и учебных пособий, рекомендованных Министерством  образования и региональным комплектом учебников)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Формирование заказа и утверждение плана комплектования на новый учебный год.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Осуществление контроля за выполнением сделанного заказа. 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Списание фонда с учётом ветхости и смены программ.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январь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февраль-март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Работа с фондом учебников: 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ведение учёта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размещение на хранение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оформление накладных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запись в книгу суммарного учёта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оформление картотеки, своевременное списание учебной литературы и вывоз макулатуры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2. Работа с фондом художественной и методической литературы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Своевременное проведение обработки и регистрации изданий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Обеспечение  свободного доступа к художественному фонду; к фонду периодики (для всех учащихся  и сотрудников)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Выдача художественных изданий читателям.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Ведение работы по сохранности фонда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Соблюдение правильной расстановки фонда на стеллажах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Периодическое списание фонда с учётом ветхости и морального износа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декабрь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3. Работа с периодикой.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Регистрация каждого периодического издания, занесение в картотеку периодики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Размещение в фонде в соответствии с принципом расстановки каждого периодического издания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Внесение информации о статьях в картотеку газетно-журнальных статей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Периодическое списание газет. 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ежегодно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Оформление подписки на 1 полугодие 2020года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Оформление подписки на 2 полугодие 2021 года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апрель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4. Индивидуальная работа.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Обслуживание читателей и  рекомендации при выдаче книг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Знакомство учащихся с библиотекой и её фондом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 записи в библиотеку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Рекомендательные беседы о новых книгах, энциклопедиях и журналах, поступивших в библиотеку 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мере поступления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Пропаганда библиотечно-библиографических знаний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Знакомство с научно-познавательной литературой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17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Помощь в работе со словарями, справочниками,  энциклопедическими изданиями, библиографическими указателями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5. Массовая работа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75 лет со дня окончания Второй мировой войны. </w:t>
            </w:r>
            <w:r>
              <w:rPr>
                <w:rFonts w:ascii="Times New Roman" w:hAnsi="Times New Roman"/>
                <w:i/>
                <w:iCs/>
                <w:color w:val="292929"/>
                <w:kern w:val="0"/>
                <w:sz w:val="28"/>
                <w:szCs w:val="28"/>
                <w:lang w:val="ru-RU" w:bidi="ar-SA"/>
              </w:rPr>
              <w:t>Международно-правовым основанием для установления этого праздника считается </w:t>
            </w:r>
            <w:hyperlink r:id="rId10">
              <w:r>
                <w:rPr>
                  <w:rFonts w:ascii="Times New Roman" w:hAnsi="Times New Roman"/>
                  <w:i/>
                  <w:iCs/>
                  <w:color w:val="292929"/>
                  <w:kern w:val="0"/>
                  <w:sz w:val="28"/>
                  <w:szCs w:val="28"/>
                  <w:lang w:val="ru-RU" w:bidi="ar-SA"/>
                </w:rPr>
                <w:t>Акт о капитуляции Японии</w:t>
              </w:r>
            </w:hyperlink>
            <w:r>
              <w:rPr>
                <w:rFonts w:ascii="Times New Roman" w:hAnsi="Times New Roman"/>
                <w:i/>
                <w:iCs/>
                <w:color w:val="292929"/>
                <w:kern w:val="0"/>
                <w:sz w:val="28"/>
                <w:szCs w:val="28"/>
                <w:lang w:val="ru-RU" w:bidi="ar-SA"/>
              </w:rPr>
              <w:t>, подписанный 2 сентября 1945 года на борту американского линкора «Миссури» представителями союзных государств, в том числе СССР(День памяти)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02.09.2020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День солидарности в борьбе с терроризмом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(выпуск информационного листка)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03.09.2020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150 лет со дня рождения  русского писателя А.И. Куприна (1870 -1938) (выставка книг)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07.09.2020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  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Всемирный день красоты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 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09.09.2020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120 лет со дня рождения языковеда, лексикографа  С.И. Ожегова (1900-1964) (викторина)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24 .09.2020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125 лет со дня рождения С. Есенина (1895-1925) конкурс чтецов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03.10.2020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150 лет со дня рождения русского писателя И.А. Бунина (1850-1953) выставка книг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22.10.2020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290 лет со дня рождения А.В. Суворова, русского полководца (1730-1800) (выпуск информационного листа)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27.10.2020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Выставка-досье  «Без вины виноватые»: к дню памяти жертв политических  репрессий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20-30.10.2020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Книжная выставка «Искусство жить вместе»: к дню толерантности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10-16.11.2020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Style w:val="Strong"/>
                <w:rFonts w:eastAsia="Times New Roman" w:cs="Times New Roman" w:ascii="Times New Roman" w:hAnsi="Times New Roman"/>
                <w:b w:val="false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Вечер-дискуссия</w:t>
            </w:r>
            <w:r>
              <w:rPr>
                <w:rStyle w:val="Appleconvertedspace"/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140 лет со дня рождения русского поэта А.А. Блока (1880-1921)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24.11.2020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Жила- была мама. Литературный час о книгах, где главные героини мамы.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29.11.2020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День  борьбы со СПИДом.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01.12.2020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 (информационный листок)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03.12.2020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Вечер поэзии « Читаем А.А.Фета» к 200-летию со дня рождения русского поэта А.А. Фета (1820-1892) 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05.12.2020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День прав человека выставка «Знаете ли вы ваши права?» обзор дискуссия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10.12.2020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>
              <w:rPr>
                <w:rFonts w:ascii="Times New Roman" w:hAnsi="Times New Roman"/>
                <w:i/>
                <w:iCs/>
                <w:color w:val="292929"/>
                <w:kern w:val="0"/>
                <w:sz w:val="28"/>
                <w:szCs w:val="28"/>
                <w:lang w:val="ru-RU" w:bidi="ar-SA"/>
              </w:rPr>
              <w:t>. (Установлен федеральным законом № 32-ФЗ от 13.03.1995  «О днях воинской славы и памятных датах России») (</w:t>
            </w:r>
            <w:r>
              <w:rPr>
                <w:rFonts w:ascii="Times New Roman" w:hAnsi="Times New Roman"/>
                <w:iCs/>
                <w:color w:val="292929"/>
                <w:kern w:val="0"/>
                <w:sz w:val="28"/>
                <w:szCs w:val="28"/>
                <w:lang w:val="ru-RU" w:bidi="ar-SA"/>
              </w:rPr>
              <w:t>показ фильма)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24.12.2020</w:t>
            </w:r>
          </w:p>
        </w:tc>
      </w:tr>
      <w:tr>
        <w:trPr>
          <w:trHeight w:val="389" w:hRule="atLeast"/>
        </w:trPr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«Новогоднее путешествие» - журнал. 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27 .12.2020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Урок экологической культуры - «Человек! Оглянись, остановись, подумай!»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(к Дню заповедников и национальных парков)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14 .01.2021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Style w:val="Strong"/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90 лет со дня открытия Театра музыкальной комедии» (выпуск информационного листка)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06.01.2021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Выставка -чествование «Страницы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Салтыкова-Щедрина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  листая»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195 лет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со дня рождения русского писателя-сатирика 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Михаила Евграфовича Салтыкова-Щедрина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(1826–1889)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27.01.2021</w:t>
            </w:r>
          </w:p>
        </w:tc>
      </w:tr>
      <w:tr>
        <w:trPr>
          <w:trHeight w:val="309" w:hRule="atLeast"/>
        </w:trPr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«О вреде курения и не только»: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культурно-просветительская программа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17.02.2021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Викторина-презентация «Богатыри» к Дню защитников Отечества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До 23.02.2020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 xml:space="preserve">160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лет назад отменили крепостное право в России (выпуск информационного листка)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3.03.2021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«День женского очарования»:  конкурс чтецов к 8 Марта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До 08.03.2021</w:t>
            </w:r>
          </w:p>
        </w:tc>
      </w:tr>
      <w:tr>
        <w:trPr>
          <w:trHeight w:val="442" w:hRule="atLeast"/>
        </w:trPr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Международный день памятников и исторических мест (виртуальная  экскурсии по Третьяковской галереи) 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18.03.2021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340 лет со дня издания книги «Недоросль»  Д.И. Фонвизин (1781 г.) (книжная выставка)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Фотовыставка «Звездные миры»: к Дню космонавтики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До 12.04.2021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«Время уходит, но с нами остаётся память» к  Дню погибших в радиационных авариях и катастрофах (просмотр видеофильма) 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26.04.2021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«Прочитай книгу о войне - стань ближе к подвигу» (книжная выставка)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До 09. 05. 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130 лет со дня рождения русского писателя М.А. Булгакова (1891-1940) (викторина по произведениям Булгакова)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15.05.2021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Международный день музеев (виртуальная экскурсия по Эрмитажу) 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18.05.2021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130 лет со дня рождения русского писателя М.А. Булгакова (1891-1940) (викторина по произведениям Булгакова)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27.05.2021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Фото акция Всемирный день без табака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30.05.2021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 xml:space="preserve">200 лет со дня выпуска книги «Кавказский пленник» А.С. Пушкин (1821 г.) (выпуск информационного листка) </w:t>
            </w:r>
          </w:p>
        </w:tc>
        <w:tc>
          <w:tcPr>
            <w:tcW w:w="3081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  <w:t>04.06.2021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Беседа-обсуждение «Судите ж вы, какие розы нам заготовил Гименей…» (О семейной жизни вне брака)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08 .06.2021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«Ради жизни на земле» - 110 лет со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дня рождения поэта А.Т. Твардовского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(1910-1971)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21.06.2021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numPr>
                <w:ilvl w:val="0"/>
                <w:numId w:val="28"/>
              </w:numPr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171" w:type="dxa"/>
            <w:tcBorders/>
          </w:tcPr>
          <w:p>
            <w:pPr>
              <w:pStyle w:val="NoSpacing"/>
              <w:widowControl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Международный день борьбы с наркотиками </w:t>
            </w:r>
          </w:p>
        </w:tc>
        <w:tc>
          <w:tcPr>
            <w:tcW w:w="308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26 .06.2021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6. Совместная работа с публичной библиотекой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Профчас «Без паники!» (к 3 сентября – Дню солидарности в борьбе с терроризмом)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Библио-рейд «Вокруг книг»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Октябрь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Урок толерантности «В единстве наша сила» (4 ноября – День народного единства)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Ноябрь</w:t>
            </w:r>
          </w:p>
        </w:tc>
      </w:tr>
      <w:tr>
        <w:trPr/>
        <w:tc>
          <w:tcPr>
            <w:tcW w:w="149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51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Час загадок и отгадок «Кто есть кто, и что есть что?»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Декабрь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Искусство воспитания имеет ту особенность,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что почти всем оно кажется делом знакомым и понятным,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и иным делом лёгким, - и тем понятнее и легче кажется оно,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чем менее человек с ним знаком, теоретически или практически.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Почти все признают, что воспитание требует терпения...,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но весьма немногие пришли к убеждению,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 xml:space="preserve">что кроме терпения, врожденной способности и навыка </w:t>
      </w:r>
    </w:p>
    <w:p>
      <w:pPr>
        <w:pStyle w:val="Normal"/>
        <w:spacing w:lineRule="auto" w:line="240" w:before="0" w:after="0"/>
        <w:jc w:val="right"/>
        <w:rPr>
          <w:rStyle w:val="Style13"/>
          <w:rFonts w:ascii="Times New Roman" w:hAnsi="Times New Roman" w:cs="Times New Roman"/>
          <w:b/>
          <w:b/>
          <w:bCs/>
          <w:i w:val="false"/>
          <w:i w:val="false"/>
          <w:szCs w:val="28"/>
          <w:shd w:fill="F4F4F4" w:val="clear"/>
        </w:rPr>
      </w:pPr>
      <w:r>
        <w:rPr>
          <w:rStyle w:val="Style13"/>
          <w:rFonts w:cs="Times New Roman" w:ascii="Times New Roman" w:hAnsi="Times New Roman"/>
          <w:b/>
          <w:bCs/>
          <w:i w:val="false"/>
          <w:szCs w:val="28"/>
          <w:shd w:fill="F4F4F4" w:val="clear"/>
        </w:rPr>
        <w:t>необходимы еще и специальные знания.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>К.Д.Ушинский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работы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методического объединения классных руководителей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Основные направления работы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-Организация информационно – методической помощи классным  руководителям кураторам учебных групп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-Активное включение классных руководителей и кураторов в научно-методическую, инновационную, опытно-педагогическую деятельность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Создание информационно-педагогического банка собственных достижений, популяризация собственного опыта.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Развитие информационной культуры педагогов и использование информационных технологий в воспитательной работе.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Функции: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Научно-методическая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Организационно-координационная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Планирование и анализ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 Инновационная                                           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Консультации.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-Назначение и функции классного руководителя и куратора учебной группы в колледже.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-Содержание деятельности классного руководителя и куратора учебной.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-Методика проведения интеллектуально-творческих дел.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-Подготовка преподавателей к проектно-организаторской функции в воспитании.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-Коллективная творческая деятельность, подходы, технологии.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-Психолого-педагогический анализ воспитательного мероприятия.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-Создание воспитательной системы в учебной группе.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-Диагностика воспитанности ученического коллектива.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-Документация классного руководителя и куратора учебной группы.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Контроль за работой классных руководителей и кураторами учебных групп.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-Утверждение планов воспитательной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-Утверждение графика проведения открытых мероприятий.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-Организация работы проблемных творческих групп.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-Совместная деятельность психолога и классных руководителей.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-Использование информационных технологий в работе.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-Диагностика развития классного коллектива.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Основные направления работ</w:t>
      </w:r>
    </w:p>
    <w:tbl>
      <w:tblPr>
        <w:tblW w:w="9322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8080"/>
      </w:tblGrid>
      <w:tr>
        <w:trPr>
          <w:trHeight w:val="455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bookmarkStart w:id="1" w:name="0"/>
            <w:bookmarkStart w:id="2" w:name="8cde3b5ed4fc354c7679f87f481009443eec3ca7"/>
            <w:bookmarkEnd w:id="1"/>
            <w:bookmarkEnd w:id="2"/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Кален-дарные сроки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3" w:name="1"/>
      <w:bookmarkStart w:id="4" w:name="090334dee370ab15bd75b07e36617697aab0d83d"/>
      <w:bookmarkStart w:id="5" w:name="1"/>
      <w:bookmarkStart w:id="6" w:name="090334dee370ab15bd75b07e36617697aab0d83d"/>
      <w:bookmarkEnd w:id="5"/>
      <w:bookmarkEnd w:id="6"/>
    </w:p>
    <w:tbl>
      <w:tblPr>
        <w:tblW w:w="9322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2"/>
      </w:tblGrid>
      <w:tr>
        <w:trPr>
          <w:trHeight w:val="623" w:hRule="atLeast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1.  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Инструктивно – методическое совещание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 знакомство с нормативными документами, утверждение текущей документации, психолого-педагогическое сопровождение учебного процесса.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7" w:name="2"/>
      <w:bookmarkStart w:id="8" w:name="6f538f0080b1fd43f36994fc50048279c3702a27"/>
      <w:bookmarkStart w:id="9" w:name="2"/>
      <w:bookmarkStart w:id="10" w:name="6f538f0080b1fd43f36994fc50048279c3702a27"/>
      <w:bookmarkEnd w:id="9"/>
      <w:bookmarkEnd w:id="10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1"/>
        <w:gridCol w:w="7168"/>
      </w:tblGrid>
      <w:tr>
        <w:trPr>
          <w:trHeight w:val="2571" w:hRule="atLeas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Утверждение плана работы МО классных руководителей на 2020-2021 уч.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Утверждение плана работы по профилактике правонарушений.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-«День Знаний»,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-проведение инструктажей по ТБ.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4. Организация конкурсов «Группа года» и «Самая спортивная группа»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5. Особенности работы колледжа в условиях режима повышенной готовности.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6.Воспитательные программы в условиях реализации учебных программ по ФГОС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11" w:name="3"/>
      <w:bookmarkStart w:id="12" w:name="a3abeb668c8dc57a557420ca64dad4a1802efc6f"/>
      <w:bookmarkStart w:id="13" w:name="3"/>
      <w:bookmarkStart w:id="14" w:name="a3abeb668c8dc57a557420ca64dad4a1802efc6f"/>
      <w:bookmarkEnd w:id="13"/>
      <w:bookmarkEnd w:id="14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507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2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.   Методический практикум.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рассмотреть подходы к организации воспитательного процесса.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15" w:name="4"/>
      <w:bookmarkStart w:id="16" w:name="22af68d6d1da482257e795aeb2fcc51c1c9137c9"/>
      <w:bookmarkStart w:id="17" w:name="4"/>
      <w:bookmarkStart w:id="18" w:name="22af68d6d1da482257e795aeb2fcc51c1c9137c9"/>
      <w:bookmarkEnd w:id="17"/>
      <w:bookmarkEnd w:id="18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29"/>
        <w:gridCol w:w="7250"/>
      </w:tblGrid>
      <w:tr>
        <w:trPr>
          <w:trHeight w:val="409" w:hRule="atLeast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Формирование и развитие классного коллектива, органов его самоуправления.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Создание и работа родительского комитета колледжа.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-Проведение дня молодого рабочего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4.Социально – педагогическая адаптация обучающихся – важное условие успешного овладения ключевыми и профессиональными компетенциями и повышения качества обучения в соответствии реализации Гос. Стандартов нового поколения.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5.Ведение личных дел стоящих на всех видах профилактического учёта.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19" w:name="5"/>
      <w:bookmarkStart w:id="20" w:name="3e46ccae54f04a7135fa427f8734679f8680005f"/>
      <w:bookmarkStart w:id="21" w:name="5"/>
      <w:bookmarkStart w:id="22" w:name="3e46ccae54f04a7135fa427f8734679f8680005f"/>
      <w:bookmarkEnd w:id="21"/>
      <w:bookmarkEnd w:id="22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441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3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 Изучение воспитательной системы группы.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: научиться определять уровень развития коллектива  группы.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23" w:name="6"/>
      <w:bookmarkStart w:id="24" w:name="3180f218ad3b4d4e16807da70ab8e2f4fe78efaa"/>
      <w:bookmarkStart w:id="25" w:name="6"/>
      <w:bookmarkStart w:id="26" w:name="3180f218ad3b4d4e16807da70ab8e2f4fe78efaa"/>
      <w:bookmarkEnd w:id="25"/>
      <w:bookmarkEnd w:id="26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2"/>
        <w:gridCol w:w="7227"/>
      </w:tblGrid>
      <w:tr>
        <w:trPr>
          <w:trHeight w:val="299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Моделирование воспитательной системы группы.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Воспитательная система колледжа, как условие творческого развития личности.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-фестиваль «Гостиные народов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5. Организация и проведение месячника «Мир молодёжи против наркотиков!»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6. Модернизация системы оценивания достижений обучающихся в современных условиях.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27" w:name="7"/>
      <w:bookmarkStart w:id="28" w:name="fcaa9aaffa47563ffd05f670f74e4c91f546c74f"/>
      <w:bookmarkStart w:id="29" w:name="7"/>
      <w:bookmarkStart w:id="30" w:name="fcaa9aaffa47563ffd05f670f74e4c91f546c74f"/>
      <w:bookmarkEnd w:id="29"/>
      <w:bookmarkEnd w:id="30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458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4.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Организация учебной деятельности (проблемный семинар)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Совершенствование учебного процесса; решение проблемных ситуаций.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31" w:name="8"/>
      <w:bookmarkStart w:id="32" w:name="8f22505cec488f18fce1fb902d0f331f0a36b285"/>
      <w:bookmarkStart w:id="33" w:name="8"/>
      <w:bookmarkStart w:id="34" w:name="8f22505cec488f18fce1fb902d0f331f0a36b285"/>
      <w:bookmarkEnd w:id="33"/>
      <w:bookmarkEnd w:id="34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8"/>
        <w:gridCol w:w="7241"/>
      </w:tblGrid>
      <w:tr>
        <w:trPr>
          <w:trHeight w:val="1389" w:hRule="atLeas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 Пути формирования положительной мотивации у обучающихся на учёбу, успех, здоровье и карьеру.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Решение проблемных ситуаций.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-игровая программа «Новогодняя кутерьма»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 Внедрение технологии «Активная симпатия» в учебно-воспитательный процесс колледжа.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5.Педсовет «Творческие проекты во внеурочной и воспитательной работе»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35" w:name="9"/>
      <w:bookmarkStart w:id="36" w:name="af902a69605a6768b8494c7048b57bdf9d36f5b2"/>
      <w:bookmarkStart w:id="37" w:name="9"/>
      <w:bookmarkStart w:id="38" w:name="af902a69605a6768b8494c7048b57bdf9d36f5b2"/>
      <w:bookmarkEnd w:id="37"/>
      <w:bookmarkEnd w:id="38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302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5.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Методическое образование классных руководителей (деловая игра)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совершенствование форм и методов работы классного руководителя в воспитательном процессе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39" w:name="10"/>
      <w:bookmarkStart w:id="40" w:name="82213094b2b2b6536f110351b62debf33971f79c"/>
      <w:bookmarkStart w:id="41" w:name="10"/>
      <w:bookmarkStart w:id="42" w:name="82213094b2b2b6536f110351b62debf33971f79c"/>
      <w:bookmarkEnd w:id="41"/>
      <w:bookmarkEnd w:id="42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2"/>
        <w:gridCol w:w="7227"/>
      </w:tblGrid>
      <w:tr>
        <w:trPr>
          <w:trHeight w:val="865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Изучение различных концепций и подходов к воспитанию.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Как помочь подросткам справиться с их проблемами.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Работа педагогов по профилактике правонарушений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43" w:name="11"/>
      <w:bookmarkStart w:id="44" w:name="864dbe93e7d77543aeec30a42797d2104bd5e1db"/>
      <w:bookmarkStart w:id="45" w:name="11"/>
      <w:bookmarkStart w:id="46" w:name="864dbe93e7d77543aeec30a42797d2104bd5e1db"/>
      <w:bookmarkEnd w:id="45"/>
      <w:bookmarkEnd w:id="46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435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6.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Мониторинг  индивидуального развития учащихся (проблемный семинар)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определение путей и методов индивидуального развития учащихся.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47" w:name="12"/>
      <w:bookmarkStart w:id="48" w:name="c20d43e7893e9e9a655eec54b779ece5170b8ea7"/>
      <w:bookmarkStart w:id="49" w:name="12"/>
      <w:bookmarkStart w:id="50" w:name="c20d43e7893e9e9a655eec54b779ece5170b8ea7"/>
      <w:bookmarkEnd w:id="49"/>
      <w:bookmarkEnd w:id="50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5"/>
        <w:gridCol w:w="7214"/>
      </w:tblGrid>
      <w:tr>
        <w:trPr>
          <w:trHeight w:val="75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1. Гражданско-правовое и патриотическое воспитание.          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-месячник спортивной и оборонно-массовой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Гуманистическое ценностное отношение к себе и миру, в котором ты живешь. Ценностное и антиценностное отношение.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51" w:name="13"/>
      <w:bookmarkStart w:id="52" w:name="a4469aa63f9ed45f51bf8c2381085496a73d58ff"/>
      <w:bookmarkStart w:id="53" w:name="13"/>
      <w:bookmarkStart w:id="54" w:name="a4469aa63f9ed45f51bf8c2381085496a73d58ff"/>
      <w:bookmarkEnd w:id="53"/>
      <w:bookmarkEnd w:id="54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705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7.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Здоровый образ жизни.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формирование у обучающихся потребности в ЗОЖ.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55" w:name="14"/>
      <w:bookmarkStart w:id="56" w:name="94d1f674eb6b289da4baf3077015e1104986e4e4"/>
      <w:bookmarkStart w:id="57" w:name="14"/>
      <w:bookmarkStart w:id="58" w:name="94d1f674eb6b289da4baf3077015e1104986e4e4"/>
      <w:bookmarkEnd w:id="57"/>
      <w:bookmarkEnd w:id="58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2"/>
        <w:gridCol w:w="7227"/>
      </w:tblGrid>
      <w:tr>
        <w:trPr>
          <w:trHeight w:val="1301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Воспитание потребности в здоровом образе жизни.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Подготовка к здоровому образу жизни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Физическое развитие, как показатель здоровья подростков. Методы оценки физического развития.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-Славим женщин имена…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59" w:name="15"/>
      <w:bookmarkStart w:id="60" w:name="8608d90e98ab46e31e1b34297052a50942322e09"/>
      <w:bookmarkStart w:id="61" w:name="15"/>
      <w:bookmarkStart w:id="62" w:name="8608d90e98ab46e31e1b34297052a50942322e09"/>
      <w:bookmarkEnd w:id="61"/>
      <w:bookmarkEnd w:id="62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324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8.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Работа с документами (практикум)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научиться определять ценность, важность, нужность того или иного документа для фактической работы с детьми и их родителями.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63" w:name="16"/>
      <w:bookmarkStart w:id="64" w:name="ab452a0905971b37dec73686bace129de33d1e99"/>
      <w:bookmarkStart w:id="65" w:name="16"/>
      <w:bookmarkStart w:id="66" w:name="ab452a0905971b37dec73686bace129de33d1e99"/>
      <w:bookmarkEnd w:id="65"/>
      <w:bookmarkEnd w:id="66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7229"/>
      </w:tblGrid>
      <w:tr>
        <w:trPr>
          <w:trHeight w:val="889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Работа с документами.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-реализация программы «ПУльс»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67" w:name="17"/>
      <w:bookmarkStart w:id="68" w:name="6acea1541b76f1144432d96aa13aa7f855c4bd67"/>
      <w:bookmarkStart w:id="69" w:name="17"/>
      <w:bookmarkStart w:id="70" w:name="6acea1541b76f1144432d96aa13aa7f855c4bd67"/>
      <w:bookmarkEnd w:id="69"/>
      <w:bookmarkEnd w:id="70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368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9.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Из опыта работы (семинар)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ознакомиться с опытом работы классных руководителей разных возрастных групп.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71" w:name="18"/>
      <w:bookmarkStart w:id="72" w:name="00a696fe1d6ece84225f995430a74ae6a7f12f46"/>
      <w:bookmarkStart w:id="73" w:name="18"/>
      <w:bookmarkStart w:id="74" w:name="00a696fe1d6ece84225f995430a74ae6a7f12f46"/>
      <w:bookmarkEnd w:id="73"/>
      <w:bookmarkEnd w:id="74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7"/>
        <w:gridCol w:w="7222"/>
      </w:tblGrid>
      <w:tr>
        <w:trPr>
          <w:trHeight w:val="1343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Координация деятельности классного руководителя и  преподавателей-предметников</w:t>
            </w: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Предупреждение нервных заболеваний.</w:t>
            </w: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                 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Организация и проведение внеклассных и общеколледжных мероприятий в учебных группах: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-Вахта Памяти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722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 Система воспитания в группе. Отчет классных руководителей «Мой опыт».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75" w:name="19"/>
      <w:bookmarkStart w:id="76" w:name="3cf3f040a62e70e0adbfd3ab7a076bfad96e3b0b"/>
      <w:bookmarkStart w:id="77" w:name="19"/>
      <w:bookmarkStart w:id="78" w:name="3cf3f040a62e70e0adbfd3ab7a076bfad96e3b0b"/>
      <w:bookmarkEnd w:id="77"/>
      <w:bookmarkEnd w:id="78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>
          <w:trHeight w:val="537" w:hRule="atLeast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10. 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Подведение итогов.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: подготовка и проведение выставки «Методическая копилка»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8"/>
          <w:szCs w:val="28"/>
        </w:rPr>
      </w:pPr>
      <w:r>
        <w:rPr>
          <w:rFonts w:eastAsia="Times New Roman" w:ascii="Times New Roman" w:hAnsi="Times New Roman"/>
          <w:vanish/>
          <w:sz w:val="28"/>
          <w:szCs w:val="28"/>
        </w:rPr>
      </w:r>
      <w:bookmarkStart w:id="79" w:name="20"/>
      <w:bookmarkStart w:id="80" w:name="ef331e4232605341044d93bfe6136904673cd1ff"/>
      <w:bookmarkStart w:id="81" w:name="20"/>
      <w:bookmarkStart w:id="82" w:name="ef331e4232605341044d93bfe6136904673cd1ff"/>
      <w:bookmarkEnd w:id="81"/>
      <w:bookmarkEnd w:id="82"/>
    </w:p>
    <w:tbl>
      <w:tblPr>
        <w:tblW w:w="918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9"/>
        <w:gridCol w:w="7220"/>
      </w:tblGrid>
      <w:tr>
        <w:trPr>
          <w:trHeight w:val="1068" w:hRule="atLeast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Июнь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1. Анализ работы методической комиссии классных руководителей за 2020-2021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2. Задачи МО на новый учебный год.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3. Организация и проведение методической выставки.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4.Организация летней занятости.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5.Участие в районной акции «Браво»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6.Организацияы и проведение праздника «Последний звонок»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воспитательной работы общежития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</w:t>
      </w:r>
      <w:r>
        <w:rPr>
          <w:rFonts w:cs="Times New Roman" w:ascii="Times New Roman" w:hAnsi="Times New Roman"/>
          <w:sz w:val="28"/>
          <w:szCs w:val="28"/>
        </w:rPr>
        <w:t>: создание безопасной здоровье сберегающей среды для формирования социально-адаптивной, психически и физически здоровой личности, готовой к самореализации в профессиональной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43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совершенствование системы воспитательной деятельности, внедрение новых воспитательных технологий, способствующих творческой активности студентов, их самореализации в различных видах деятельности, социальной адаптации.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совершенствование системы мероприятий по охране психического и физического здоровья студентов, нравственного и гражданско-патриотическому воспитанию.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внедрение новых форм работы со студентами.</w:t>
      </w:r>
    </w:p>
    <w:tbl>
      <w:tblPr>
        <w:tblpPr w:bottomFromText="0" w:horzAnchor="margin" w:leftFromText="180" w:rightFromText="180" w:tblpX="0" w:tblpXSpec="center" w:tblpY="164" w:topFromText="0" w:vertAnchor="text"/>
        <w:tblW w:w="993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61"/>
        <w:gridCol w:w="934"/>
        <w:gridCol w:w="2648"/>
        <w:gridCol w:w="13"/>
        <w:gridCol w:w="14"/>
        <w:gridCol w:w="13"/>
        <w:gridCol w:w="28"/>
        <w:gridCol w:w="16"/>
        <w:gridCol w:w="9"/>
        <w:gridCol w:w="15"/>
        <w:gridCol w:w="15"/>
        <w:gridCol w:w="104"/>
        <w:gridCol w:w="6"/>
        <w:gridCol w:w="88"/>
        <w:gridCol w:w="28"/>
        <w:gridCol w:w="2154"/>
        <w:gridCol w:w="19"/>
        <w:gridCol w:w="13"/>
        <w:gridCol w:w="10"/>
        <w:gridCol w:w="9"/>
        <w:gridCol w:w="8"/>
        <w:gridCol w:w="12"/>
        <w:gridCol w:w="33"/>
        <w:gridCol w:w="7"/>
        <w:gridCol w:w="11"/>
        <w:gridCol w:w="21"/>
        <w:gridCol w:w="78"/>
        <w:gridCol w:w="24"/>
        <w:gridCol w:w="2742"/>
      </w:tblGrid>
      <w:tr>
        <w:trPr>
          <w:trHeight w:val="285" w:hRule="atLeast"/>
        </w:trPr>
        <w:tc>
          <w:tcPr>
            <w:tcW w:w="17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69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7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6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>
          <w:trHeight w:val="353" w:hRule="atLeast"/>
        </w:trPr>
        <w:tc>
          <w:tcPr>
            <w:tcW w:w="993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>
        <w:trPr>
          <w:trHeight w:val="39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Заселение детей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01.09.20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УВР, Соц.пед, воспитатель.</w:t>
            </w:r>
          </w:p>
        </w:tc>
      </w:tr>
      <w:tr>
        <w:trPr>
          <w:trHeight w:val="34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02.09.20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правил ПДД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22.09.20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Ежедневно.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Будем знакомы (вечер знакомств)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10. 09.20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8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Эко-квест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-Игра»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17.09.20</w:t>
            </w:r>
          </w:p>
        </w:tc>
        <w:tc>
          <w:tcPr>
            <w:tcW w:w="2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900" w:hRule="atLeast"/>
        </w:trPr>
        <w:tc>
          <w:tcPr>
            <w:tcW w:w="993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>
        <w:trPr>
          <w:trHeight w:val="18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«Вот это первокурсник» -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1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Юбиляры октября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(поэты ,писатели0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17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Осторожно громкая музыка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(беседа)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Вежливость красит человека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(беседа)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1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 питаться вкусно и полезно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3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рисунка «Мы за здоровый образ жизни»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4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23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28.10.20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комендант.</w:t>
            </w:r>
          </w:p>
        </w:tc>
      </w:tr>
      <w:tr>
        <w:trPr>
          <w:trHeight w:val="495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>
        <w:trPr>
          <w:trHeight w:val="20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«Где логика ?» викторина</w:t>
            </w:r>
          </w:p>
        </w:tc>
        <w:tc>
          <w:tcPr>
            <w:tcW w:w="2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«Что ? Где ?» фотовикторина</w:t>
            </w:r>
          </w:p>
        </w:tc>
        <w:tc>
          <w:tcPr>
            <w:tcW w:w="2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05.11.20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50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Мои увлечения(беседа)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09.11.20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75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 уйти от конфликта(беседа)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12.11.20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8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 что если не курить(дискуссия)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19.11.20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14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«Лучшая комната»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Ежедневно.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9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Круглый стол « Здоровье это спорт»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28.11.20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915" w:hRule="atLeast"/>
        </w:trPr>
        <w:tc>
          <w:tcPr>
            <w:tcW w:w="993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 новым годом»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(поздравлялки)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6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Новогоднее оформление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(конкурс)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Доброе слово и кошке приятно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(беседа)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Профилактика ВИЧ(СПИД)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(беседа)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Выпуск новогодней газеты «Когда пробьёт двенадцать».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на новогоднее оформление комнаты «Зимняя сказка».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Цикл занятий для девушек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«Новогодняя хозяюшка»  (практические занятия)</w:t>
            </w:r>
          </w:p>
        </w:tc>
        <w:tc>
          <w:tcPr>
            <w:tcW w:w="2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29.12.20</w:t>
            </w: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>
          <w:trHeight w:val="555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>
        <w:trPr>
          <w:trHeight w:val="32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«От сессии до сессии живут студенты весело» (вечер отдыха)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04.01.21</w:t>
            </w:r>
          </w:p>
        </w:tc>
        <w:tc>
          <w:tcPr>
            <w:tcW w:w="2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1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Мои любимые книги или люблю ли я читать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07.01.21</w:t>
            </w:r>
          </w:p>
        </w:tc>
        <w:tc>
          <w:tcPr>
            <w:tcW w:w="2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снежинок «Замерла снежинок стая…»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12.01.21</w:t>
            </w:r>
          </w:p>
        </w:tc>
        <w:tc>
          <w:tcPr>
            <w:tcW w:w="2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7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Тематическая беседа «Раз в крещенский вечерок…»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15.01.21</w:t>
            </w:r>
          </w:p>
        </w:tc>
        <w:tc>
          <w:tcPr>
            <w:tcW w:w="2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2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Человек отражается в поступках (Деловая игра)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18.01.21</w:t>
            </w:r>
          </w:p>
        </w:tc>
        <w:tc>
          <w:tcPr>
            <w:tcW w:w="2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54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и мои увлечения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28.01.21</w:t>
            </w:r>
          </w:p>
        </w:tc>
        <w:tc>
          <w:tcPr>
            <w:tcW w:w="2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975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>
        <w:trPr>
          <w:trHeight w:val="516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влюблённых(конкурсная программа)</w:t>
            </w: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13.02.21</w:t>
            </w:r>
          </w:p>
        </w:tc>
        <w:tc>
          <w:tcPr>
            <w:tcW w:w="2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5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Портрет современного защитника отечества (встреча)</w:t>
            </w: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03.02.21</w:t>
            </w:r>
          </w:p>
        </w:tc>
        <w:tc>
          <w:tcPr>
            <w:tcW w:w="2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9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 валентинки (беседа)</w:t>
            </w: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08.02.21</w:t>
            </w:r>
          </w:p>
        </w:tc>
        <w:tc>
          <w:tcPr>
            <w:tcW w:w="2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2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Тренинг-игра «Найди пару»</w:t>
            </w: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15.02.21</w:t>
            </w:r>
          </w:p>
        </w:tc>
        <w:tc>
          <w:tcPr>
            <w:tcW w:w="2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105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Выпуск стенгазеты ко Дню защитника Отечества «Армия- символ свободы. Армия-меч боевой».</w:t>
            </w:r>
          </w:p>
        </w:tc>
        <w:tc>
          <w:tcPr>
            <w:tcW w:w="2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22.02.21</w:t>
            </w:r>
          </w:p>
        </w:tc>
        <w:tc>
          <w:tcPr>
            <w:tcW w:w="2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4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Конкурсно-игровая программа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«Мы бравые солдаты!».</w:t>
            </w:r>
          </w:p>
        </w:tc>
        <w:tc>
          <w:tcPr>
            <w:tcW w:w="24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23.02.21</w:t>
            </w: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66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24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27.02.21</w:t>
            </w: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комендант.</w:t>
            </w:r>
          </w:p>
        </w:tc>
      </w:tr>
      <w:tr>
        <w:trPr>
          <w:trHeight w:val="447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>
        <w:trPr>
          <w:trHeight w:val="25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«Мисс общежития» (конкурс)</w:t>
            </w:r>
          </w:p>
        </w:tc>
        <w:tc>
          <w:tcPr>
            <w:tcW w:w="25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03.06.21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3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Секреты привлекательности программиста (мастер класс)</w:t>
            </w:r>
          </w:p>
        </w:tc>
        <w:tc>
          <w:tcPr>
            <w:tcW w:w="25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06.03.21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9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друга - ищи, а нашел – береги (беседа)</w:t>
            </w:r>
          </w:p>
        </w:tc>
        <w:tc>
          <w:tcPr>
            <w:tcW w:w="25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09.03.21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4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Подростки и алкоголь (беседа)</w:t>
            </w:r>
          </w:p>
        </w:tc>
        <w:tc>
          <w:tcPr>
            <w:tcW w:w="25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12.03.21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4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здоровом теле - здоровый дух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(встреча)</w:t>
            </w:r>
          </w:p>
        </w:tc>
        <w:tc>
          <w:tcPr>
            <w:tcW w:w="25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16.03.21</w:t>
            </w:r>
          </w:p>
        </w:tc>
        <w:tc>
          <w:tcPr>
            <w:tcW w:w="2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4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Беседа «Любовь без последствий» </w:t>
            </w:r>
          </w:p>
        </w:tc>
        <w:tc>
          <w:tcPr>
            <w:tcW w:w="25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19.03.21</w:t>
            </w:r>
          </w:p>
        </w:tc>
        <w:tc>
          <w:tcPr>
            <w:tcW w:w="2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17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25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27.03.21</w:t>
            </w:r>
          </w:p>
        </w:tc>
        <w:tc>
          <w:tcPr>
            <w:tcW w:w="2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комендант.</w:t>
            </w:r>
          </w:p>
        </w:tc>
      </w:tr>
      <w:tr>
        <w:trPr>
          <w:trHeight w:val="615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>
        <w:trPr>
          <w:trHeight w:val="10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Смеяться право не грешно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(вечер юмора)</w:t>
            </w:r>
          </w:p>
        </w:tc>
        <w:tc>
          <w:tcPr>
            <w:tcW w:w="2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01.04.21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2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Кинонеделя «Любимые фильмы о войне» (просмотр)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05.04.21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39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 сохранить вещи надолго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(беседа)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08.04.21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2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Закон о курении в общественных местах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14.04.21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5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 нашей жизни в шутку и в серьёз» (праздник юмора)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16.04.21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«Разрешение конфликтов без насилия» Тренинг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9.04.21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7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Генеральная уборка.</w:t>
            </w:r>
          </w:p>
        </w:tc>
        <w:tc>
          <w:tcPr>
            <w:tcW w:w="25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27.04.21</w:t>
            </w:r>
          </w:p>
        </w:tc>
        <w:tc>
          <w:tcPr>
            <w:tcW w:w="2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комендант.</w:t>
            </w:r>
          </w:p>
        </w:tc>
      </w:tr>
      <w:tr>
        <w:trPr>
          <w:trHeight w:val="518" w:hRule="atLeast"/>
        </w:trPr>
        <w:tc>
          <w:tcPr>
            <w:tcW w:w="993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>
        <w:trPr>
          <w:trHeight w:val="23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Песни военных лет «Нам дороги эти позабыть нельзя»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(музыкальный вечер)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58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Герои отечества в моей семье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(вечер воспоминаний)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Ветераны рядом (беседа)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7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Выпуск стенгазеты «Ни кто не забыт, ни что не забыто».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4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«Этикет среди нас». Ролевая игра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245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Беседа, диспут  «День семьи»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24.05.21</w:t>
            </w: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48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Встреча с участковым «Профилактика противоправного поведения среди молодёжи»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26.05.21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>
          <w:trHeight w:val="48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25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31.05.21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комендант</w:t>
            </w:r>
          </w:p>
        </w:tc>
      </w:tr>
      <w:tr>
        <w:trPr>
          <w:trHeight w:val="360" w:hRule="atLeast"/>
        </w:trPr>
        <w:tc>
          <w:tcPr>
            <w:tcW w:w="9933" w:type="dxa"/>
            <w:gridSpan w:val="2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>
        <w:trPr>
          <w:trHeight w:val="489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Игротека «Всё в твоих руках»</w:t>
            </w:r>
          </w:p>
        </w:tc>
        <w:tc>
          <w:tcPr>
            <w:tcW w:w="25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01.06.20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537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командных мероприятиях</w:t>
            </w:r>
          </w:p>
        </w:tc>
        <w:tc>
          <w:tcPr>
            <w:tcW w:w="2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77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морально-психологического климата в коллективе (наблюдения, беседа,тест)</w:t>
            </w:r>
          </w:p>
        </w:tc>
        <w:tc>
          <w:tcPr>
            <w:tcW w:w="2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07.06.20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733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 «Вступим во взрослую жизнь трезвыми».</w:t>
            </w:r>
          </w:p>
        </w:tc>
        <w:tc>
          <w:tcPr>
            <w:tcW w:w="2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16.06.20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855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«Лучшая комната»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2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24.06.20.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  <w:tr>
        <w:trPr>
          <w:trHeight w:val="992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Инструктаж «Правила поведения в летнее время»</w:t>
            </w:r>
          </w:p>
        </w:tc>
        <w:tc>
          <w:tcPr>
            <w:tcW w:w="2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21.06.20</w:t>
            </w:r>
          </w:p>
        </w:tc>
        <w:tc>
          <w:tcPr>
            <w:tcW w:w="2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72"/>
        <w:jc w:val="center"/>
        <w:rPr>
          <w:rStyle w:val="Strong"/>
          <w:rFonts w:eastAsia="Lucida Sans Unicode"/>
          <w:sz w:val="28"/>
          <w:szCs w:val="28"/>
        </w:rPr>
      </w:pPr>
      <w:r>
        <w:rPr>
          <w:rStyle w:val="Strong"/>
          <w:rFonts w:eastAsia="Lucida Sans Unicode"/>
          <w:sz w:val="28"/>
          <w:szCs w:val="28"/>
        </w:rPr>
        <w:t>План учебно-методической работы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Методическая тема года: ««</w:t>
      </w:r>
      <w:r>
        <w:rPr>
          <w:b/>
          <w:i/>
          <w:sz w:val="28"/>
          <w:szCs w:val="28"/>
        </w:rPr>
        <w:t xml:space="preserve">Формирование практико-ориентированной образовательной среды как условие подготовки конкурентоспособного специалиста» </w:t>
      </w:r>
    </w:p>
    <w:p>
      <w:pPr>
        <w:pStyle w:val="NormalWeb"/>
        <w:spacing w:beforeAutospacing="0" w:before="0" w:afterAutospacing="0" w:after="0"/>
        <w:ind w:firstLine="573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Цель: 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rStyle w:val="Fontstyle01"/>
          <w:sz w:val="28"/>
          <w:szCs w:val="28"/>
        </w:rPr>
        <w:t>обеспечить готовность к работе в условиях изменяющихся требований рынка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труда, стандартов и запросов потребителей образовательных услуг.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573"/>
        <w:jc w:val="both"/>
        <w:rPr>
          <w:rStyle w:val="Strong"/>
          <w:rFonts w:eastAsia="Lucida Sans Unicode"/>
          <w:sz w:val="28"/>
          <w:szCs w:val="28"/>
        </w:rPr>
      </w:pPr>
      <w:r>
        <w:rPr>
          <w:rStyle w:val="Strong"/>
          <w:rFonts w:eastAsia="Lucida Sans Unicode"/>
          <w:sz w:val="28"/>
          <w:szCs w:val="28"/>
        </w:rPr>
        <w:t xml:space="preserve">Задачи учебно-методической работы </w:t>
      </w:r>
    </w:p>
    <w:p>
      <w:pPr>
        <w:pStyle w:val="NormalWeb"/>
        <w:spacing w:beforeAutospacing="0" w:before="0" w:afterAutospacing="0" w:after="0"/>
        <w:rPr>
          <w:rStyle w:val="Strong"/>
          <w:rFonts w:eastAsia="Lucida Sans Unicode"/>
          <w:b w:val="false"/>
          <w:b w:val="false"/>
          <w:sz w:val="28"/>
          <w:szCs w:val="28"/>
        </w:rPr>
      </w:pPr>
      <w:r>
        <w:rPr>
          <w:rStyle w:val="Strong"/>
          <w:rFonts w:eastAsia="Lucida Sans Unicode"/>
          <w:b w:val="false"/>
          <w:sz w:val="28"/>
          <w:szCs w:val="28"/>
        </w:rPr>
        <w:t>-подготовка к государственной аккредитации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совершенствование программ подготовки специалистов среднего звена и программ подготовки квалифицированных рабочих и служащих в соответствии с актуализированными   ФГОС СПО с учётом соответствующих профессиональных стандартов и требований работодателей;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-организация работы педагогического коллектива по единой методической теме;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моделей обучения;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межрегионального сотрудничества в целях совершенствования учебно-методической работы.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>
        <w:rPr>
          <w:rStyle w:val="Strong"/>
          <w:rFonts w:eastAsia="Lucida Sans Unicode"/>
          <w:sz w:val="28"/>
          <w:szCs w:val="28"/>
        </w:rPr>
        <w:t>учебно-методической работы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поставленной цели и задач планируется осуществлять через компетентностно - ориентированную модель методической службы колледжа, совершенствование модели профессиональной компетентности преподавателя колледжа, через расширение взаимодействия с работодателями при разработке методических и контрольно-оценочных материалов.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Основными источниками планирования и формирования содержания методической работы являются: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законы Российской Федерации;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нормативные документы, инструкции, приказы Министерства просвещения РФ,   определяющие цели и задачи образования, а также в целом системы методической работы;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Федеральные государственные образовательные стандарты, примерные учебные планы и программы;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образовательные программы, реализуемые МК;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новые психолого-педагогические, психолого-физиологические и методические исследования, повышающие научный уровень методической службы;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инновации, нововведения, новшества, раскрывающие по-новому содержание методической работы;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диагностика и анализ слабых звеньев в методической работе и их причин, а также затруднений преподавателей;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информации о массовом и передовом опыте методических служб в системе СПО в городе, регионе, РФ;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максимум творчества в выборе содержания и планирования методической работы с целью повышения профессионального мастерства педагогов. 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Style w:val="Strong"/>
          <w:rFonts w:ascii="Times New Roman" w:hAnsi="Times New Roman" w:eastAsia="Lucida Sans Unicode"/>
          <w:sz w:val="28"/>
          <w:szCs w:val="28"/>
        </w:rPr>
      </w:pPr>
      <w:r>
        <w:rPr>
          <w:rStyle w:val="Strong"/>
          <w:rFonts w:eastAsia="Lucida Sans Unicode" w:ascii="Times New Roman" w:hAnsi="Times New Roman"/>
          <w:sz w:val="28"/>
          <w:szCs w:val="28"/>
        </w:rPr>
        <w:t>Направления учебно-методической работы</w:t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проведению процедуры государственной аккредитации программы;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компетентностно-ориентированных образовательных технологий, методик, приемов и форм обучения и воспитания; современных моделей обучения (дуальной, сетевой, электронной, на рабочем месте, развитие наставничества);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обновление и создание фонда оценочных средств по текущей, промежуточной и итоговой аттестации как инструмента контроля результатов освоения обучающимися основных профессиональных образовательных программ в соответствии с требованиями ФГОС СПО;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разработки учебно-методического обеспечения учебных дисциплин общеобразовательного цикла, разработанных на основе требований соответствующих ФГОС ООО с учетом получаемой профессии или специальности среднего профессионального образования в соответствии со ст.68 Федерального Закона «Об образовании в Российской Федерации»;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профессиональной готовности педагогических работников к реализации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через создание системы непрерывного профессионального развития;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форм повышения квалификации инженерно-педагогических работников, профессионально-педагогического мастерства педагогов;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педагогам адресной методической помощи в процессе реализации ФГОС нового поколения и введения профессионального стандарта «Педагог профессионального обучения, профессионального образования и дополнительного профессионального образования»;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системы информационного обеспечения деятельности научно-методической службы и других структурных подразделений колледжа;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систематическое, всестороннее изучение и анализ педагогической деятельности педагогов колледжа; выявление, обобщение и распространение передового педагогического опыта;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обеспечение информационно-методической поддержки преподавателям и мастерам производственного обучения по вопросам подготовки к аттестации на соответствие первой и высшей квалификационной категории;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научно-исследовательской работы преподавателей по приоритетным направлениям СПО;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развитие олимпиадного движения в колледже;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внедрение методики подготовки обучающихся к участию в чемпионатах профессионального мастерства WorldsSkills;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связи с социальными партнерами с целью реализации ФГОС с учетом профессиональных стандартов нового поколения на более качественном уровне;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целенаправленное развитие творческих способностей обучающихся через организацию технического творчества, активное включение в исследовательскую деятельность;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электронных баз методических материалов по внедрению ФГОС;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контроль, диагностика и анализ результативности работы преподавателей, мастеров производственного обучения;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мониторинга и контроля эффективности деятельности научно-методической службы колледжа;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формы учебно-методической работы</w:t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творческих проблемных группах;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педагогические мастерские - обучение в процессе разработки образцов профессиональной деятельности (планов уроков, учебных планов и программ и т.д.) под руководством наиболее опытных педагогов;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мастер-классы;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 собственных открытых уроках по новому стандарту вместе с консультантом или наставником и в процессе его анализа вместе с посещавшими урок специалистами;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мероприятия, проведенные преподавателем для коллег или описанные им проблемные ситуации, которые рассматриваются и анализируются совместно с опытными коллегами;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самоанализ и самооценка - обучение в процессе анализа и оценки своей деятельности по разработанным критериям;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 опыта работы;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стажировки на предприятиях социальных партнерах.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учебно-методической работы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"/>
        <w:gridCol w:w="4394"/>
        <w:gridCol w:w="1986"/>
        <w:gridCol w:w="2125"/>
      </w:tblGrid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Утверждение плана учебно- методической работы на 2020-2021 учебный 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Корректировка учебных планов для реализуемых ППКРС, ППССЗ на 2020-2021 учебный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Рассмотрение и утверждение   планов работы на 2020-2021 учебный год методических   объединений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методист,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0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Корректировка и утверждение рабочих программ, календарно-тематических планов,   учебно-методических материалов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83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ОПОП по новой профессии актуализированным ФГОС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Сентябрь- ноябрь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>
          <w:trHeight w:val="583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60" w:hanging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и утверждение программ государственной итоговой аттестации по профессиям и  специальностям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УПР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документов (заявление, сведения о реализации ОПОП) для прохождения процедуры аккредитации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недель МО, предметных недель, олимпиад, конкурсов.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" w:eastAsiaTheme="minorEastAsia"/>
                <w:sz w:val="28"/>
                <w:szCs w:val="28"/>
              </w:rPr>
              <w:t>Организационно-методическое сопровождение внедрения и реализации ФГОС по ТОП – 50 и актуализированным ФГОС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" w:eastAsiaTheme="minorEastAsia"/>
                <w:sz w:val="28"/>
                <w:szCs w:val="28"/>
              </w:rPr>
              <w:t>Разработка и начало реализации совместно с работодателями   практико-ориентированных форматов подготовки кадров, в том числе по модели ду</w:t>
              <w:softHyphen/>
              <w:t>ального 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="" w:eastAsiaTheme="minorEastAsia"/>
                <w:sz w:val="28"/>
                <w:szCs w:val="28"/>
              </w:rPr>
              <w:t>Пополнение учебных кабинетов недостающими наглядными пособиями, учебной и методиче</w:t>
              <w:softHyphen/>
              <w:t>ской литературой, приборами, инструментами и материалами, необходимыми для проведения лабораторных и практических работ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8"/>
                <w:sz w:val="28"/>
                <w:szCs w:val="28"/>
              </w:rPr>
              <w:t>Оптимизация реализации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программ</w:t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 xml:space="preserve"> ППКРС, ППССЗ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 2020-2021 учебном году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Создание электронных учебно-методических комплексов по дисциплинам, МДК, учебной и производственной практике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Комплектация библиотечного фонда печатными   и (или) электронными изданиями, компакт-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дисками основной и дополнительной учебной литературой в соответствии с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программами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Зав. библиотекой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Консультации для аттестующихся педагогов, мастеров производственного обучения помощь в оформлении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портфолио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«Школы молодого педагога»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 по отдельному плану (прилагается)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открытых заседаний методических объединений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 согласно графику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 Председатели МО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Подключение к электронной библиотечной системе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Зав. библиотекой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Посещение семинаров,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тематических консультаций,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круглых столов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Style w:val="211pt"/>
                <w:rFonts w:eastAsia="" w:eastAsiaTheme="minorEastAsia"/>
                <w:sz w:val="28"/>
                <w:szCs w:val="28"/>
              </w:rPr>
              <w:t>Работа по совершенствованию планирующей и программной документации с учетом требований профессиональных стандартов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методической работы за 1 полугодие 2018-2019 учебного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Разработка контрольно-оценочных средств, контрольно-измерительных материалов по дисциплинам и профессиональным модулям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методических указаний по выполнению практических и лабораторных, самостоятельных работ обучающимися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Заседание Методического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совета по текущим вопросам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(один раз в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месяца)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DFDFD" w:val="clear"/>
              </w:rPr>
              <w:t>Участие в программе повышения квалификации 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DFDFD" w:val="clear"/>
              </w:rPr>
              <w:t>"Практика и методика подготовки кадров с учетом стандартов Ворлдскиллс Россия"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DFDFD" w:val="clear"/>
              </w:rPr>
              <w:t> по компетенциям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ПР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  <w:tr>
        <w:trPr>
          <w:trHeight w:val="4838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  работы   по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повышению   педагогического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мастерства преподавателей и мастеров производственного обучения: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организация работы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преподавателей   над   темами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самообразования;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проведение   семинаров,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«круглых столов» и т.д.;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посещение 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областных семинаров,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«круглых столов», педсоветов;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открытые уроки;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взаимопосещение уроков;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предметные недели;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обобщение педагогического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опыта;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публикации педагогов.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научно-практической конференции для преподавателей и студентов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УМР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методической работы за 2019-2020 учебный год.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качества образовательных программ. Составление отчета.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Председатели методических объединений</w:t>
            </w:r>
          </w:p>
        </w:tc>
      </w:tr>
    </w:tbl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«Школы молодого педагога»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3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"/>
        <w:gridCol w:w="4394"/>
        <w:gridCol w:w="1986"/>
        <w:gridCol w:w="2125"/>
      </w:tblGrid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Собеседования с молодыми педагогами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Консультации при выборе направлений, содержания и форм самообразования. Выбор тем самообразования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Назначение наставников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Круглый стол «Самостоятельный  творческий поиск – путь к профессиональному успеху»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Изучение нормативно-правовых документов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Педагогическая мастерская «Учебный план – программа – календарно-тематическое планирование»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-Семинар-практикум «Оптимизация выбора методов и средств обучения при организации учебных занятий в системе ФГОС»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-Анализ типов и структуры учебных занятий в соответствии с классификацией по основной дидактической задаче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Организация взаимопосещения молодыми педагогами учебных занятий с последующим анализом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Посещение уроков опытных педагогов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-Практикум «Организация дифференцированного подхода к обучающимся»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Дискуссия на тему «Трудная ситуация на уроке и пути выхода из нее. Общая схема анализа причин конфликтных ситуаций».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Практикум «Подготовка портфолио педагога»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Круглый стол «Анализ различных стилей педагогического общения»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Декада молодого педагога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«Дни открытых дверей»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-Круглый стол молодых педагогов и наставников 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-Творческие отчеты молодых педагогов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УМР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Методист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843" w:right="1133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Malgun Gothic">
    <w:charset w:val="cc"/>
    <w:family w:val="roman"/>
    <w:pitch w:val="variable"/>
  </w:font>
  <w:font w:name="Lucida Sans Unicod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">
              <wp:simplePos x="0" y="0"/>
              <wp:positionH relativeFrom="page">
                <wp:posOffset>6487795</wp:posOffset>
              </wp:positionH>
              <wp:positionV relativeFrom="page">
                <wp:posOffset>10303510</wp:posOffset>
              </wp:positionV>
              <wp:extent cx="88265" cy="151892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189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3"/>
                            <w:spacing w:lineRule="auto" w:line="240" w:before="0" w:after="200"/>
                            <w:rPr/>
                          </w:pPr>
                          <w:r>
                            <w:rPr>
                              <w:rStyle w:val="TimesNewRoman8pt0pt"/>
                              <w:rFonts w:eastAsia="Malgun Gothic"/>
                              <w:b w:val="false"/>
                              <w:bCs w:val="false"/>
                            </w:rPr>
                            <w:fldChar w:fldCharType="begin"/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instrText> PAGE </w:instrText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fldChar w:fldCharType="separate"/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t>4</w:t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.95pt;height:119.6pt;mso-wrap-distance-left:5pt;mso-wrap-distance-right:5pt;mso-wrap-distance-top:0pt;mso-wrap-distance-bottom:0pt;margin-top:811.3pt;mso-position-vertical-relative:page;margin-left:510.85pt;mso-position-horizontal-relative:page">
              <v:textbox inset="0in,0in,0in,0in">
                <w:txbxContent>
                  <w:p>
                    <w:pPr>
                      <w:pStyle w:val="Style33"/>
                      <w:spacing w:lineRule="auto" w:line="240" w:before="0" w:after="200"/>
                      <w:rPr/>
                    </w:pPr>
                    <w:r>
                      <w:rPr>
                        <w:rStyle w:val="TimesNewRoman8pt0pt"/>
                        <w:rFonts w:eastAsia="Malgun Gothic"/>
                        <w:b w:val="false"/>
                        <w:bCs w:val="false"/>
                      </w:rPr>
                      <w:fldChar w:fldCharType="begin"/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instrText> PAGE </w:instrText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fldChar w:fldCharType="separate"/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t>4</w:t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6">
              <wp:simplePos x="0" y="0"/>
              <wp:positionH relativeFrom="page">
                <wp:posOffset>6591300</wp:posOffset>
              </wp:positionH>
              <wp:positionV relativeFrom="page">
                <wp:posOffset>10297160</wp:posOffset>
              </wp:positionV>
              <wp:extent cx="115570" cy="11684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1684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3"/>
                            <w:spacing w:lineRule="auto" w:line="240" w:before="0" w:after="200"/>
                            <w:rPr/>
                          </w:pPr>
                          <w:r>
                            <w:rPr>
                              <w:rStyle w:val="TimesNewRoman8pt0pt"/>
                              <w:rFonts w:eastAsia="Malgun Gothic"/>
                            </w:rPr>
                            <w:fldChar w:fldCharType="begin"/>
                          </w:r>
                          <w:r>
                            <w:rPr>
                              <w:rStyle w:val="TimesNewRoman8pt0pt"/>
                              <w:rFonts w:eastAsia="Malgun Gothic"/>
                            </w:rPr>
                            <w:instrText> PAGE </w:instrText>
                          </w:r>
                          <w:r>
                            <w:rPr>
                              <w:rStyle w:val="TimesNewRoman8pt0pt"/>
                              <w:rFonts w:eastAsia="Malgun Gothic"/>
                            </w:rPr>
                            <w:fldChar w:fldCharType="separate"/>
                          </w:r>
                          <w:r>
                            <w:rPr>
                              <w:rStyle w:val="TimesNewRoman8pt0pt"/>
                              <w:rFonts w:eastAsia="Malgun Gothic"/>
                            </w:rPr>
                            <w:t>1</w:t>
                          </w:r>
                          <w:r>
                            <w:rPr>
                              <w:rStyle w:val="TimesNewRoman8pt0pt"/>
                              <w:rFonts w:eastAsia="Malgun Gothic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9.1pt;height:92pt;mso-wrap-distance-left:5pt;mso-wrap-distance-right:5pt;mso-wrap-distance-top:0pt;mso-wrap-distance-bottom:0pt;margin-top:810.8pt;mso-position-vertical-relative:page;margin-left:519pt;mso-position-horizontal-relative:page">
              <v:textbox inset="0in,0in,0in,0in">
                <w:txbxContent>
                  <w:p>
                    <w:pPr>
                      <w:pStyle w:val="Style33"/>
                      <w:spacing w:lineRule="auto" w:line="240" w:before="0" w:after="200"/>
                      <w:rPr/>
                    </w:pPr>
                    <w:r>
                      <w:rPr>
                        <w:rStyle w:val="TimesNewRoman8pt0pt"/>
                        <w:rFonts w:eastAsia="Malgun Gothic"/>
                      </w:rPr>
                      <w:fldChar w:fldCharType="begin"/>
                    </w:r>
                    <w:r>
                      <w:rPr>
                        <w:rStyle w:val="TimesNewRoman8pt0pt"/>
                        <w:rFonts w:eastAsia="Malgun Gothic"/>
                      </w:rPr>
                      <w:instrText> PAGE </w:instrText>
                    </w:r>
                    <w:r>
                      <w:rPr>
                        <w:rStyle w:val="TimesNewRoman8pt0pt"/>
                        <w:rFonts w:eastAsia="Malgun Gothic"/>
                      </w:rPr>
                      <w:fldChar w:fldCharType="separate"/>
                    </w:r>
                    <w:r>
                      <w:rPr>
                        <w:rStyle w:val="TimesNewRoman8pt0pt"/>
                        <w:rFonts w:eastAsia="Malgun Gothic"/>
                      </w:rPr>
                      <w:t>1</w:t>
                    </w:r>
                    <w:r>
                      <w:rPr>
                        <w:rStyle w:val="TimesNewRoman8pt0pt"/>
                        <w:rFonts w:eastAsia="Malgun Gothic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75">
              <wp:simplePos x="0" y="0"/>
              <wp:positionH relativeFrom="page">
                <wp:posOffset>6487795</wp:posOffset>
              </wp:positionH>
              <wp:positionV relativeFrom="page">
                <wp:posOffset>10303510</wp:posOffset>
              </wp:positionV>
              <wp:extent cx="88265" cy="151892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189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3"/>
                            <w:spacing w:lineRule="auto" w:line="240" w:before="0" w:after="200"/>
                            <w:rPr/>
                          </w:pPr>
                          <w:r>
                            <w:rPr>
                              <w:rStyle w:val="TimesNewRoman8pt0pt"/>
                              <w:rFonts w:eastAsia="Malgun Gothic"/>
                              <w:b w:val="false"/>
                              <w:bCs w:val="false"/>
                            </w:rPr>
                            <w:fldChar w:fldCharType="begin"/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instrText> PAGE </w:instrText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fldChar w:fldCharType="separate"/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t>73</w:t>
                          </w:r>
                          <w:r>
                            <w:rPr>
                              <w:rStyle w:val="TimesNewRoman8pt0pt"/>
                              <w:b w:val="false"/>
                              <w:bCs w:val="false"/>
                              <w:rFonts w:eastAsia="Malgun Gothic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.95pt;height:119.6pt;mso-wrap-distance-left:5pt;mso-wrap-distance-right:5pt;mso-wrap-distance-top:0pt;mso-wrap-distance-bottom:0pt;margin-top:811.3pt;mso-position-vertical-relative:page;margin-left:510.85pt;mso-position-horizontal-relative:page">
              <v:textbox inset="0in,0in,0in,0in">
                <w:txbxContent>
                  <w:p>
                    <w:pPr>
                      <w:pStyle w:val="Style33"/>
                      <w:spacing w:lineRule="auto" w:line="240" w:before="0" w:after="200"/>
                      <w:rPr/>
                    </w:pPr>
                    <w:r>
                      <w:rPr>
                        <w:rStyle w:val="TimesNewRoman8pt0pt"/>
                        <w:rFonts w:eastAsia="Malgun Gothic"/>
                        <w:b w:val="false"/>
                        <w:bCs w:val="false"/>
                      </w:rPr>
                      <w:fldChar w:fldCharType="begin"/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instrText> PAGE </w:instrText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fldChar w:fldCharType="separate"/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t>73</w:t>
                    </w:r>
                    <w:r>
                      <w:rPr>
                        <w:rStyle w:val="TimesNewRoman8pt0pt"/>
                        <w:b w:val="false"/>
                        <w:bCs w:val="false"/>
                        <w:rFonts w:eastAsia="Malgun Gothic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5">
              <wp:simplePos x="0" y="0"/>
              <wp:positionH relativeFrom="page">
                <wp:posOffset>735965</wp:posOffset>
              </wp:positionH>
              <wp:positionV relativeFrom="page">
                <wp:posOffset>284480</wp:posOffset>
              </wp:positionV>
              <wp:extent cx="2026920" cy="17081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1708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33"/>
                            <w:spacing w:lineRule="auto" w:line="240"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9.6pt;height:13.45pt;mso-wrap-distance-left:5pt;mso-wrap-distance-right:5pt;mso-wrap-distance-top:0pt;mso-wrap-distance-bottom:0pt;margin-top:22.4pt;mso-position-vertical-relative:page;margin-left:57.95pt;mso-position-horizontal-relative:page">
              <v:textbox inset="0in,0in,0in,0in">
                <w:txbxContent>
                  <w:p>
                    <w:pPr>
                      <w:pStyle w:val="Style33"/>
                      <w:spacing w:lineRule="auto" w:line="240" w:before="0" w:after="20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  <w:p>
    <w:pPr>
      <w:pStyle w:val="Style28"/>
      <w:rPr/>
    </w:pPr>
    <w:r>
      <w:rPr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Bookman Old Style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man Old Style" w:hAnsi="Bookman Old Style" w:cs="Bookman Old Style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Bookman Old Style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Bookman Old Style" w:hAnsi="Bookman Old Style" w:cs="Bookman Old Style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ookman Old Style" w:hAnsi="Bookman Old Style" w:cs="Bookman Old Style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Bookman Old Style" w:hAnsi="Bookman Old Style" w:cs="Bookman Old Style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Bookman Old Style" w:hAnsi="Bookman Old Style" w:cs="Bookman Old Style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Bookman Old Style" w:hAnsi="Bookman Old Style" w:cs="Bookman Old Style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17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9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17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Lucida Sans Unicode" w:hAnsi="Lucida Sans Unicode" w:cs="Lucida Sans Unicode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086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9365d7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9365d7"/>
    <w:pPr>
      <w:keepNext w:val="true"/>
      <w:tabs>
        <w:tab w:val="clear" w:pos="708"/>
        <w:tab w:val="left" w:pos="8647" w:leader="none"/>
        <w:tab w:val="left" w:pos="9355" w:leader="none"/>
      </w:tabs>
      <w:spacing w:lineRule="auto" w:line="240" w:before="0" w:after="0"/>
      <w:ind w:right="-1" w:hanging="0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paragraph" w:styleId="3">
    <w:name w:val="Heading 3"/>
    <w:basedOn w:val="Normal"/>
    <w:next w:val="Normal"/>
    <w:link w:val="30"/>
    <w:unhideWhenUsed/>
    <w:qFormat/>
    <w:rsid w:val="009365d7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nhideWhenUsed/>
    <w:qFormat/>
    <w:rsid w:val="009365d7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color w:val="000000"/>
      <w:sz w:val="32"/>
      <w:szCs w:val="20"/>
    </w:rPr>
  </w:style>
  <w:style w:type="paragraph" w:styleId="6">
    <w:name w:val="Heading 6"/>
    <w:basedOn w:val="Normal"/>
    <w:next w:val="Normal"/>
    <w:link w:val="60"/>
    <w:unhideWhenUsed/>
    <w:qFormat/>
    <w:rsid w:val="009365d7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365d7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qFormat/>
    <w:rsid w:val="009365d7"/>
    <w:rPr>
      <w:rFonts w:ascii="Times New Roman" w:hAnsi="Times New Roman" w:eastAsia="Times New Roman" w:cs="Times New Roman"/>
      <w:sz w:val="28"/>
      <w:szCs w:val="24"/>
    </w:rPr>
  </w:style>
  <w:style w:type="character" w:styleId="31" w:customStyle="1">
    <w:name w:val="Заголовок 3 Знак"/>
    <w:basedOn w:val="DefaultParagraphFont"/>
    <w:link w:val="3"/>
    <w:qFormat/>
    <w:rsid w:val="009365d7"/>
    <w:rPr>
      <w:rFonts w:ascii="Arial" w:hAnsi="Arial" w:eastAsia="Times New Roman" w:cs="Arial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9365d7"/>
    <w:rPr>
      <w:rFonts w:ascii="Times New Roman" w:hAnsi="Times New Roman" w:eastAsia="Times New Roman" w:cs="Times New Roman"/>
      <w:b/>
      <w:color w:val="000000"/>
      <w:sz w:val="32"/>
      <w:szCs w:val="20"/>
    </w:rPr>
  </w:style>
  <w:style w:type="character" w:styleId="61" w:customStyle="1">
    <w:name w:val="Заголовок 6 Знак"/>
    <w:basedOn w:val="DefaultParagraphFont"/>
    <w:link w:val="6"/>
    <w:qFormat/>
    <w:rsid w:val="009365d7"/>
    <w:rPr>
      <w:rFonts w:ascii="Times New Roman" w:hAnsi="Times New Roman" w:eastAsia="Times New Roman" w:cs="Times New Roman"/>
      <w:b/>
      <w:bCs/>
    </w:rPr>
  </w:style>
  <w:style w:type="character" w:styleId="Style9" w:customStyle="1">
    <w:name w:val="Название Знак"/>
    <w:basedOn w:val="DefaultParagraphFont"/>
    <w:link w:val="a4"/>
    <w:uiPriority w:val="99"/>
    <w:qFormat/>
    <w:rsid w:val="009365d7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Style10" w:customStyle="1">
    <w:name w:val="Верхний колонтитул Знак"/>
    <w:basedOn w:val="DefaultParagraphFont"/>
    <w:link w:val="a6"/>
    <w:uiPriority w:val="99"/>
    <w:qFormat/>
    <w:rsid w:val="009365d7"/>
    <w:rPr>
      <w:rFonts w:ascii="Times New Roman" w:hAnsi="Times New Roman" w:eastAsia="Times New Roman" w:cs="Times New Roman"/>
      <w:sz w:val="28"/>
      <w:szCs w:val="28"/>
    </w:rPr>
  </w:style>
  <w:style w:type="character" w:styleId="Style11">
    <w:name w:val="Интернет-ссылка"/>
    <w:basedOn w:val="DefaultParagraphFont"/>
    <w:uiPriority w:val="99"/>
    <w:semiHidden/>
    <w:unhideWhenUsed/>
    <w:rsid w:val="009365d7"/>
    <w:rPr>
      <w:color w:val="0000FF"/>
      <w:u w:val="single"/>
    </w:rPr>
  </w:style>
  <w:style w:type="character" w:styleId="Pagenumber">
    <w:name w:val="page number"/>
    <w:basedOn w:val="DefaultParagraphFont"/>
    <w:qFormat/>
    <w:rsid w:val="009365d7"/>
    <w:rPr/>
  </w:style>
  <w:style w:type="character" w:styleId="Style12" w:customStyle="1">
    <w:name w:val="Нижний колонтитул Знак"/>
    <w:basedOn w:val="DefaultParagraphFont"/>
    <w:link w:val="ab"/>
    <w:qFormat/>
    <w:rsid w:val="009365d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" w:customStyle="1">
    <w:name w:val="st"/>
    <w:basedOn w:val="DefaultParagraphFont"/>
    <w:qFormat/>
    <w:rsid w:val="009365d7"/>
    <w:rPr/>
  </w:style>
  <w:style w:type="character" w:styleId="Style13">
    <w:name w:val="Выделение"/>
    <w:basedOn w:val="DefaultParagraphFont"/>
    <w:uiPriority w:val="20"/>
    <w:qFormat/>
    <w:rsid w:val="009365d7"/>
    <w:rPr>
      <w:i/>
      <w:iCs/>
    </w:rPr>
  </w:style>
  <w:style w:type="character" w:styleId="22" w:customStyle="1">
    <w:name w:val="Основной текст 2 Знак"/>
    <w:basedOn w:val="DefaultParagraphFont"/>
    <w:link w:val="21"/>
    <w:qFormat/>
    <w:rsid w:val="009365d7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link w:val="af"/>
    <w:qFormat/>
    <w:rsid w:val="009365d7"/>
    <w:rPr>
      <w:rFonts w:ascii="Times New Roman" w:hAnsi="Times New Roman"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qFormat/>
    <w:rsid w:val="009365d7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Текст выноски Знак"/>
    <w:basedOn w:val="DefaultParagraphFont"/>
    <w:link w:val="af2"/>
    <w:semiHidden/>
    <w:qFormat/>
    <w:rsid w:val="009365d7"/>
    <w:rPr>
      <w:rFonts w:ascii="Tahoma" w:hAnsi="Tahoma" w:eastAsia="Times New Roman" w:cs="Tahoma"/>
      <w:sz w:val="16"/>
      <w:szCs w:val="16"/>
    </w:rPr>
  </w:style>
  <w:style w:type="character" w:styleId="FontStyle29" w:customStyle="1">
    <w:name w:val="Font Style29"/>
    <w:basedOn w:val="DefaultParagraphFont"/>
    <w:uiPriority w:val="99"/>
    <w:qFormat/>
    <w:rsid w:val="009365d7"/>
    <w:rPr>
      <w:rFonts w:ascii="Times New Roman" w:hAnsi="Times New Roman" w:cs="Times New Roman"/>
      <w:i/>
      <w:iCs/>
      <w:sz w:val="26"/>
      <w:szCs w:val="26"/>
    </w:rPr>
  </w:style>
  <w:style w:type="character" w:styleId="Style16" w:customStyle="1">
    <w:name w:val="Основной текст_"/>
    <w:basedOn w:val="DefaultParagraphFont"/>
    <w:link w:val="12"/>
    <w:qFormat/>
    <w:locked/>
    <w:rsid w:val="009365d7"/>
    <w:rPr>
      <w:rFonts w:ascii="Times New Roman" w:hAnsi="Times New Roman" w:eastAsia="Times New Roman" w:cs="Times New Roman"/>
      <w:color w:val="00000A"/>
      <w:sz w:val="23"/>
      <w:szCs w:val="23"/>
      <w:shd w:fill="FFFFFF" w:val="clear"/>
    </w:rPr>
  </w:style>
  <w:style w:type="character" w:styleId="23" w:customStyle="1">
    <w:name w:val="Основной текст (2)_"/>
    <w:basedOn w:val="DefaultParagraphFont"/>
    <w:link w:val="24"/>
    <w:qFormat/>
    <w:locked/>
    <w:rsid w:val="009365d7"/>
    <w:rPr>
      <w:rFonts w:ascii="Times New Roman" w:hAnsi="Times New Roman" w:eastAsia="Times New Roman" w:cs="Times New Roman"/>
      <w:b/>
      <w:bCs/>
      <w:color w:val="00000A"/>
      <w:sz w:val="23"/>
      <w:szCs w:val="23"/>
      <w:shd w:fill="FFFFFF" w:val="clear"/>
    </w:rPr>
  </w:style>
  <w:style w:type="character" w:styleId="7" w:customStyle="1">
    <w:name w:val="Основной текст7"/>
    <w:basedOn w:val="Style16"/>
    <w:qFormat/>
    <w:rsid w:val="00a05831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ru-RU"/>
    </w:rPr>
  </w:style>
  <w:style w:type="character" w:styleId="9" w:customStyle="1">
    <w:name w:val="Основной текст9"/>
    <w:basedOn w:val="Style16"/>
    <w:qFormat/>
    <w:rsid w:val="00a05831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ru-RU"/>
    </w:rPr>
  </w:style>
  <w:style w:type="character" w:styleId="Style17" w:customStyle="1">
    <w:name w:val="Колонтитул_"/>
    <w:basedOn w:val="DefaultParagraphFont"/>
    <w:qFormat/>
    <w:rsid w:val="00e223da"/>
    <w:rPr>
      <w:rFonts w:ascii="Malgun Gothic" w:hAnsi="Malgun Gothic" w:eastAsia="Malgun Gothic" w:cs="Malgun Gothic"/>
      <w:b/>
      <w:bCs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Style18" w:customStyle="1">
    <w:name w:val="Колонтитул"/>
    <w:basedOn w:val="Style17"/>
    <w:qFormat/>
    <w:rsid w:val="00e223da"/>
    <w:rPr>
      <w:color w:val="000000"/>
      <w:spacing w:val="0"/>
      <w:w w:val="100"/>
      <w:lang w:val="ru-RU"/>
    </w:rPr>
  </w:style>
  <w:style w:type="character" w:styleId="TimesNewRoman8pt0pt" w:customStyle="1">
    <w:name w:val="Колонтитул + Times New Roman;8 pt;Интервал 0 pt"/>
    <w:basedOn w:val="Style17"/>
    <w:qFormat/>
    <w:rsid w:val="00e223da"/>
    <w:rPr>
      <w:rFonts w:ascii="Times New Roman" w:hAnsi="Times New Roman" w:eastAsia="Times New Roman" w:cs="Times New Roman"/>
      <w:color w:val="000000"/>
      <w:spacing w:val="10"/>
      <w:w w:val="100"/>
      <w:sz w:val="16"/>
      <w:szCs w:val="16"/>
    </w:rPr>
  </w:style>
  <w:style w:type="character" w:styleId="42" w:customStyle="1">
    <w:name w:val="Основной текст (4)_"/>
    <w:basedOn w:val="DefaultParagraphFont"/>
    <w:qFormat/>
    <w:rsid w:val="00e223d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43" w:customStyle="1">
    <w:name w:val="Основной текст (4)"/>
    <w:basedOn w:val="42"/>
    <w:qFormat/>
    <w:rsid w:val="00e223da"/>
    <w:rPr>
      <w:color w:val="000000"/>
      <w:spacing w:val="0"/>
      <w:w w:val="100"/>
      <w:lang w:val="ru-RU"/>
    </w:rPr>
  </w:style>
  <w:style w:type="character" w:styleId="5" w:customStyle="1">
    <w:name w:val="Основной текст (5)_"/>
    <w:basedOn w:val="DefaultParagraphFont"/>
    <w:qFormat/>
    <w:rsid w:val="00e223d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2"/>
      <w:szCs w:val="22"/>
      <w:u w:val="none"/>
    </w:rPr>
  </w:style>
  <w:style w:type="character" w:styleId="51" w:customStyle="1">
    <w:name w:val="Основной текст (5)"/>
    <w:basedOn w:val="5"/>
    <w:qFormat/>
    <w:rsid w:val="00e223da"/>
    <w:rPr>
      <w:color w:val="000000"/>
      <w:spacing w:val="0"/>
      <w:w w:val="100"/>
      <w:lang w:val="ru-RU"/>
    </w:rPr>
  </w:style>
  <w:style w:type="character" w:styleId="52" w:customStyle="1">
    <w:name w:val="Основной текст (5) + Не курсив"/>
    <w:basedOn w:val="5"/>
    <w:qFormat/>
    <w:rsid w:val="00e223da"/>
    <w:rPr>
      <w:color w:val="000000"/>
      <w:spacing w:val="0"/>
      <w:w w:val="100"/>
      <w:lang w:val="ru-RU"/>
    </w:rPr>
  </w:style>
  <w:style w:type="character" w:styleId="33" w:customStyle="1">
    <w:name w:val="Заголовок №3_"/>
    <w:basedOn w:val="DefaultParagraphFont"/>
    <w:qFormat/>
    <w:rsid w:val="00e223d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4" w:customStyle="1">
    <w:name w:val="Заголовок №3"/>
    <w:basedOn w:val="33"/>
    <w:qFormat/>
    <w:rsid w:val="00e223da"/>
    <w:rPr>
      <w:color w:val="000000"/>
      <w:spacing w:val="0"/>
      <w:w w:val="100"/>
      <w:lang w:val="ru-RU"/>
    </w:rPr>
  </w:style>
  <w:style w:type="character" w:styleId="Style19" w:customStyle="1">
    <w:name w:val="Основной текст + Курсив"/>
    <w:basedOn w:val="Style16"/>
    <w:qFormat/>
    <w:rsid w:val="004e3c1f"/>
    <w:rPr>
      <w:i/>
      <w:iCs/>
      <w:color w:val="000000"/>
      <w:spacing w:val="0"/>
      <w:w w:val="100"/>
      <w:shd w:fill="FFFFFF" w:val="clear"/>
      <w:lang w:val="ru-RU"/>
    </w:rPr>
  </w:style>
  <w:style w:type="character" w:styleId="24" w:customStyle="1">
    <w:name w:val="Заголовок №2_"/>
    <w:basedOn w:val="DefaultParagraphFont"/>
    <w:link w:val="26"/>
    <w:qFormat/>
    <w:locked/>
    <w:rsid w:val="007b550a"/>
    <w:rPr>
      <w:rFonts w:ascii="Lucida Sans Unicode" w:hAnsi="Lucida Sans Unicode" w:eastAsia="Lucida Sans Unicode" w:cs="Lucida Sans Unicode"/>
      <w:spacing w:val="-2"/>
      <w:sz w:val="23"/>
      <w:szCs w:val="23"/>
      <w:shd w:fill="FFFFFF" w:val="clear"/>
    </w:rPr>
  </w:style>
  <w:style w:type="character" w:styleId="Strong">
    <w:name w:val="Strong"/>
    <w:basedOn w:val="DefaultParagraphFont"/>
    <w:uiPriority w:val="22"/>
    <w:qFormat/>
    <w:rsid w:val="009b187d"/>
    <w:rPr>
      <w:b/>
      <w:bCs/>
    </w:rPr>
  </w:style>
  <w:style w:type="character" w:styleId="Appleconvertedspace" w:customStyle="1">
    <w:name w:val="apple-converted-space"/>
    <w:basedOn w:val="DefaultParagraphFont"/>
    <w:qFormat/>
    <w:rsid w:val="009b187d"/>
    <w:rPr/>
  </w:style>
  <w:style w:type="character" w:styleId="Style20" w:customStyle="1">
    <w:name w:val="Основной текст с отступом Знак"/>
    <w:basedOn w:val="DefaultParagraphFont"/>
    <w:link w:val="afb"/>
    <w:uiPriority w:val="99"/>
    <w:semiHidden/>
    <w:qFormat/>
    <w:rsid w:val="009b187d"/>
    <w:rPr/>
  </w:style>
  <w:style w:type="character" w:styleId="Fontstyle01" w:customStyle="1">
    <w:name w:val="fontstyle01"/>
    <w:qFormat/>
    <w:rsid w:val="0045274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211pt" w:customStyle="1">
    <w:name w:val="Основной текст (2) + 11 pt"/>
    <w:qFormat/>
    <w:rsid w:val="0045274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f0"/>
    <w:unhideWhenUsed/>
    <w:rsid w:val="009365d7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a3b75"/>
    <w:pPr>
      <w:ind w:left="720" w:hanging="0"/>
    </w:pPr>
    <w:rPr>
      <w:rFonts w:ascii="Calibri" w:hAnsi="Calibri" w:eastAsia="Times New Roman" w:cs="Times New Roman"/>
    </w:rPr>
  </w:style>
  <w:style w:type="paragraph" w:styleId="Style26">
    <w:name w:val="Title"/>
    <w:basedOn w:val="Normal"/>
    <w:link w:val="a5"/>
    <w:uiPriority w:val="99"/>
    <w:qFormat/>
    <w:rsid w:val="009365d7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9365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NormalWeb">
    <w:name w:val="Normal (Web)"/>
    <w:basedOn w:val="Normal"/>
    <w:unhideWhenUsed/>
    <w:qFormat/>
    <w:rsid w:val="009365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Footer"/>
    <w:basedOn w:val="Normal"/>
    <w:link w:val="ac"/>
    <w:rsid w:val="009365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onsPlusNonformat" w:customStyle="1">
    <w:name w:val="ConsPlusNonformat"/>
    <w:uiPriority w:val="99"/>
    <w:qFormat/>
    <w:rsid w:val="009365d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9365d7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2"/>
    <w:unhideWhenUsed/>
    <w:qFormat/>
    <w:rsid w:val="009365d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30" w:customStyle="1">
    <w:name w:val="Знак"/>
    <w:basedOn w:val="Normal"/>
    <w:qFormat/>
    <w:rsid w:val="009365d7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af3"/>
    <w:semiHidden/>
    <w:qFormat/>
    <w:rsid w:val="009365d7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Style71" w:customStyle="1">
    <w:name w:val="Style7"/>
    <w:basedOn w:val="Normal"/>
    <w:uiPriority w:val="99"/>
    <w:qFormat/>
    <w:rsid w:val="009365d7"/>
    <w:pPr>
      <w:widowControl w:val="false"/>
      <w:spacing w:lineRule="exact" w:line="325" w:before="0" w:after="0"/>
      <w:ind w:firstLine="55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365d7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Droid Sans Fallback" w:cs="Times New Roman"/>
      <w:color w:val="00000A"/>
      <w:kern w:val="0"/>
      <w:sz w:val="22"/>
      <w:szCs w:val="22"/>
      <w:lang w:eastAsia="en-US" w:val="ru-RU" w:bidi="ar-SA"/>
    </w:rPr>
  </w:style>
  <w:style w:type="paragraph" w:styleId="Default" w:customStyle="1">
    <w:name w:val="Default"/>
    <w:qFormat/>
    <w:rsid w:val="009365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HEADERTEXT" w:customStyle="1">
    <w:name w:val=".HEADERTEXT"/>
    <w:uiPriority w:val="99"/>
    <w:qFormat/>
    <w:rsid w:val="009365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2B4279"/>
      <w:kern w:val="0"/>
      <w:sz w:val="24"/>
      <w:szCs w:val="24"/>
      <w:lang w:val="ru-RU" w:eastAsia="ru-RU" w:bidi="ar-SA"/>
    </w:rPr>
  </w:style>
  <w:style w:type="paragraph" w:styleId="12" w:customStyle="1">
    <w:name w:val="Основной текст1"/>
    <w:basedOn w:val="Normal"/>
    <w:link w:val="af5"/>
    <w:qFormat/>
    <w:rsid w:val="009365d7"/>
    <w:pPr>
      <w:shd w:val="clear" w:color="auto" w:fill="FFFFFF"/>
      <w:suppressAutoHyphens w:val="true"/>
      <w:spacing w:lineRule="exact" w:line="274" w:before="300" w:after="0"/>
      <w:ind w:hanging="440"/>
      <w:jc w:val="both"/>
    </w:pPr>
    <w:rPr>
      <w:rFonts w:ascii="Times New Roman" w:hAnsi="Times New Roman" w:eastAsia="Times New Roman" w:cs="Times New Roman"/>
      <w:color w:val="00000A"/>
      <w:sz w:val="23"/>
      <w:szCs w:val="23"/>
    </w:rPr>
  </w:style>
  <w:style w:type="paragraph" w:styleId="25" w:customStyle="1">
    <w:name w:val="Основной текст (2)"/>
    <w:basedOn w:val="Normal"/>
    <w:link w:val="23"/>
    <w:qFormat/>
    <w:rsid w:val="009365d7"/>
    <w:pPr>
      <w:shd w:val="clear" w:color="auto" w:fill="FFFFFF"/>
      <w:suppressAutoHyphens w:val="true"/>
      <w:spacing w:lineRule="auto" w:line="240" w:before="0" w:after="300"/>
      <w:jc w:val="center"/>
    </w:pPr>
    <w:rPr>
      <w:rFonts w:ascii="Times New Roman" w:hAnsi="Times New Roman" w:eastAsia="Times New Roman" w:cs="Times New Roman"/>
      <w:b/>
      <w:bCs/>
      <w:color w:val="00000A"/>
      <w:sz w:val="23"/>
      <w:szCs w:val="23"/>
    </w:rPr>
  </w:style>
  <w:style w:type="paragraph" w:styleId="Style31" w:customStyle="1">
    <w:name w:val="Стиль"/>
    <w:qFormat/>
    <w:rsid w:val="009365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16" w:customStyle="1">
    <w:name w:val="Основной текст16"/>
    <w:basedOn w:val="Normal"/>
    <w:qFormat/>
    <w:rsid w:val="00a05831"/>
    <w:pPr>
      <w:widowControl w:val="false"/>
      <w:shd w:val="clear" w:color="auto" w:fill="FFFFFF"/>
      <w:spacing w:lineRule="exact" w:line="269" w:before="900" w:after="1860"/>
    </w:pPr>
    <w:rPr>
      <w:rFonts w:ascii="Times New Roman" w:hAnsi="Times New Roman" w:eastAsia="Times New Roman" w:cs="Times New Roman"/>
    </w:rPr>
  </w:style>
  <w:style w:type="paragraph" w:styleId="26" w:customStyle="1">
    <w:name w:val="Заголовок №2"/>
    <w:basedOn w:val="Normal"/>
    <w:link w:val="25"/>
    <w:qFormat/>
    <w:rsid w:val="007b550a"/>
    <w:pPr>
      <w:widowControl w:val="false"/>
      <w:shd w:val="clear" w:color="auto" w:fill="FFFFFF"/>
      <w:spacing w:lineRule="atLeast" w:line="0" w:before="120" w:after="240"/>
      <w:outlineLvl w:val="1"/>
    </w:pPr>
    <w:rPr>
      <w:rFonts w:ascii="Lucida Sans Unicode" w:hAnsi="Lucida Sans Unicode" w:eastAsia="Lucida Sans Unicode" w:cs="Lucida Sans Unicode"/>
      <w:spacing w:val="-2"/>
      <w:sz w:val="23"/>
      <w:szCs w:val="23"/>
    </w:rPr>
  </w:style>
  <w:style w:type="paragraph" w:styleId="35" w:customStyle="1">
    <w:name w:val="Основной текст3"/>
    <w:basedOn w:val="Normal"/>
    <w:qFormat/>
    <w:rsid w:val="009b187d"/>
    <w:pPr>
      <w:widowControl w:val="false"/>
      <w:shd w:val="clear" w:color="auto" w:fill="FFFFFF"/>
      <w:spacing w:lineRule="exact" w:line="319" w:before="0" w:after="0"/>
      <w:jc w:val="right"/>
    </w:pPr>
    <w:rPr>
      <w:rFonts w:ascii="Times New Roman" w:hAnsi="Times New Roman" w:eastAsia="Times New Roman" w:cs="Times New Roman"/>
      <w:sz w:val="26"/>
      <w:szCs w:val="26"/>
      <w:lang w:eastAsia="en-US"/>
    </w:rPr>
  </w:style>
  <w:style w:type="paragraph" w:styleId="Style32">
    <w:name w:val="Body Text Indent"/>
    <w:basedOn w:val="Normal"/>
    <w:link w:val="afc"/>
    <w:uiPriority w:val="99"/>
    <w:semiHidden/>
    <w:unhideWhenUsed/>
    <w:rsid w:val="009b187d"/>
    <w:pPr>
      <w:spacing w:before="0" w:after="120"/>
      <w:ind w:left="283" w:hanging="0"/>
    </w:pPr>
    <w:rPr/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9365d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365d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365d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ro.ru/wp-content/uploads/2015/03/Blinov.pdf" TargetMode="External"/><Relationship Id="rId3" Type="http://schemas.openxmlformats.org/officeDocument/2006/relationships/hyperlink" Target="http://www.firo.ru/wp-content/uploads/2015/03/Batrova.pdf" TargetMode="External"/><Relationship Id="rId4" Type="http://schemas.openxmlformats.org/officeDocument/2006/relationships/hyperlink" Target="http://www.firo.ru/wp-content/uploads/2015/04/Sazonov.pdf" TargetMode="External"/><Relationship Id="rId5" Type="http://schemas.openxmlformats.org/officeDocument/2006/relationships/hyperlink" Target="http://www.firo.ru/wp-content/uploads/2015/03/Concept_FGOS-SPO_4_01-04-15.pdf" TargetMode="External"/><Relationship Id="rId6" Type="http://schemas.openxmlformats.org/officeDocument/2006/relationships/hyperlink" Target="http://www.firo.ru/wp-content/uploads/2015/03/Satdykov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s://www.calend.ru/events/4290/" TargetMode="Externa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6FE8-A194-49BB-9268-E5649F56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Application>LibreOffice/7.0.0.3$Windows_X86_64 LibreOffice_project/8061b3e9204bef6b321a21033174034a5e2ea88e</Application>
  <Pages>48</Pages>
  <Words>12564</Words>
  <Characters>89340</Characters>
  <CharactersWithSpaces>99856</CharactersWithSpaces>
  <Paragraphs>2891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2017-10-23T11:06:00Z</dcterms:created>
  <dc:creator>user</dc:creator>
  <dc:description/>
  <dc:language>ru-RU</dc:language>
  <cp:lastModifiedBy>ЗамДирУВР</cp:lastModifiedBy>
  <cp:lastPrinted>2020-09-22T13:41:00Z</cp:lastPrinted>
  <dcterms:modified xsi:type="dcterms:W3CDTF">2020-09-22T13:41:00Z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