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2" w:rsidRDefault="004A4432" w:rsidP="00AA65C6">
      <w:pPr>
        <w:pStyle w:val="a4"/>
        <w:ind w:left="142"/>
      </w:pPr>
      <w:r>
        <w:t>ОБЛАСТНОЕ   ГОСУДАРСТВЕННОЕ  БЮДЖЕТНОЕ</w:t>
      </w:r>
    </w:p>
    <w:p w:rsidR="004A4432" w:rsidRDefault="004A4432" w:rsidP="00AA65C6">
      <w:pPr>
        <w:pBdr>
          <w:bottom w:val="single" w:sz="12" w:space="1" w:color="auto"/>
        </w:pBdr>
        <w:tabs>
          <w:tab w:val="center" w:pos="5130"/>
          <w:tab w:val="left" w:pos="9460"/>
        </w:tabs>
        <w:spacing w:after="0" w:line="240" w:lineRule="auto"/>
        <w:ind w:left="142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ПРОФЕССИОНАЛЬНОЕ ОБРАЗОВАТЕЛЬНООЕ  УЧРЕЖДЕНИЕ</w:t>
      </w:r>
    </w:p>
    <w:p w:rsidR="004A4432" w:rsidRDefault="004A4432" w:rsidP="00AA65C6">
      <w:pPr>
        <w:pBdr>
          <w:bottom w:val="single" w:sz="12" w:space="1" w:color="auto"/>
        </w:pBdr>
        <w:tabs>
          <w:tab w:val="center" w:pos="5130"/>
          <w:tab w:val="left" w:pos="9460"/>
        </w:tabs>
        <w:spacing w:after="0" w:line="240" w:lineRule="auto"/>
        <w:ind w:left="142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«РОДНИКОВСКИЙ ПОЛИТЕХНИЧЕСКИЙ КОЛЛЕДЖ»</w:t>
      </w:r>
    </w:p>
    <w:p w:rsidR="004A4432" w:rsidRDefault="004A4432" w:rsidP="00AA65C6">
      <w:pPr>
        <w:spacing w:after="0"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  <w:caps/>
        </w:rPr>
        <w:t>ОГБПоу «РПК»</w:t>
      </w:r>
      <w:r>
        <w:rPr>
          <w:rFonts w:ascii="Times New Roman" w:hAnsi="Times New Roman"/>
        </w:rPr>
        <w:t>, пл. Ленина д.10</w:t>
      </w:r>
    </w:p>
    <w:p w:rsidR="004A4432" w:rsidRPr="00435DFD" w:rsidRDefault="004A4432" w:rsidP="00AA65C6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тел</w:t>
      </w:r>
      <w:r w:rsidRPr="00435DFD">
        <w:rPr>
          <w:rFonts w:ascii="Times New Roman" w:hAnsi="Times New Roman"/>
          <w:lang w:val="fr-FR"/>
        </w:rPr>
        <w:t xml:space="preserve">. 2-25-45;   </w:t>
      </w:r>
      <w:r>
        <w:rPr>
          <w:rFonts w:ascii="Times New Roman" w:hAnsi="Times New Roman"/>
        </w:rPr>
        <w:t>факс</w:t>
      </w:r>
      <w:r w:rsidRPr="00435DFD">
        <w:rPr>
          <w:rFonts w:ascii="Times New Roman" w:hAnsi="Times New Roman"/>
          <w:lang w:val="fr-FR"/>
        </w:rPr>
        <w:t>: 8-493-36-2-25-45;   E-mail</w:t>
      </w:r>
      <w:r w:rsidRPr="00435DFD">
        <w:rPr>
          <w:rFonts w:ascii="Times New Roman" w:hAnsi="Times New Roman"/>
          <w:caps/>
          <w:lang w:val="fr-FR"/>
        </w:rPr>
        <w:t xml:space="preserve">: </w:t>
      </w:r>
      <w:hyperlink r:id="rId8" w:history="1">
        <w:r w:rsidRPr="00435DFD">
          <w:rPr>
            <w:rStyle w:val="a3"/>
            <w:rFonts w:ascii="Times New Roman" w:hAnsi="Times New Roman" w:cs="Times New Roman"/>
            <w:caps/>
            <w:color w:val="auto"/>
            <w:lang w:val="fr-FR"/>
          </w:rPr>
          <w:t>PU_ Rodniki@</w:t>
        </w:r>
        <w:r w:rsidRPr="00435DFD">
          <w:rPr>
            <w:rStyle w:val="a3"/>
            <w:rFonts w:ascii="Times New Roman" w:hAnsi="Times New Roman" w:cs="Times New Roman"/>
            <w:color w:val="auto"/>
            <w:lang w:val="fr-FR"/>
          </w:rPr>
          <w:t>mail.ru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  <w:gridCol w:w="5215"/>
      </w:tblGrid>
      <w:tr w:rsidR="004A4432" w:rsidRPr="00D66DEB" w:rsidTr="00373408">
        <w:trPr>
          <w:trHeight w:val="1836"/>
        </w:trPr>
        <w:tc>
          <w:tcPr>
            <w:tcW w:w="5214" w:type="dxa"/>
          </w:tcPr>
          <w:p w:rsidR="004A4432" w:rsidRPr="00D66DEB" w:rsidRDefault="004A4432" w:rsidP="00AA65C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6DEB">
              <w:rPr>
                <w:rFonts w:ascii="Times New Roman" w:hAnsi="Times New Roman"/>
                <w:sz w:val="24"/>
                <w:szCs w:val="24"/>
              </w:rPr>
              <w:t>Принято с учетом мнения Совета колледжа</w:t>
            </w:r>
          </w:p>
          <w:p w:rsidR="004A4432" w:rsidRPr="00D66DEB" w:rsidRDefault="004A4432" w:rsidP="00AA65C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6DE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FE5D89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DEB">
              <w:rPr>
                <w:rFonts w:ascii="Times New Roman" w:hAnsi="Times New Roman"/>
                <w:sz w:val="24"/>
                <w:szCs w:val="24"/>
              </w:rPr>
              <w:t>т 15.10.</w:t>
            </w:r>
            <w:r w:rsidR="009A6025">
              <w:rPr>
                <w:rFonts w:ascii="Times New Roman" w:hAnsi="Times New Roman"/>
                <w:sz w:val="24"/>
                <w:szCs w:val="24"/>
              </w:rPr>
              <w:t>20</w:t>
            </w:r>
            <w:r w:rsidRPr="00D66DEB">
              <w:rPr>
                <w:rFonts w:ascii="Times New Roman" w:hAnsi="Times New Roman"/>
                <w:sz w:val="24"/>
                <w:szCs w:val="24"/>
              </w:rPr>
              <w:t>20г.</w:t>
            </w:r>
          </w:p>
          <w:p w:rsidR="004A4432" w:rsidRPr="00D66DEB" w:rsidRDefault="004A4432" w:rsidP="00AA6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4A4432" w:rsidRPr="00D66DEB" w:rsidRDefault="004A4432" w:rsidP="00AA6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DEB">
              <w:rPr>
                <w:rFonts w:ascii="Times New Roman" w:hAnsi="Times New Roman"/>
                <w:sz w:val="24"/>
                <w:szCs w:val="24"/>
              </w:rPr>
              <w:t xml:space="preserve">Приложение №1 </w:t>
            </w:r>
          </w:p>
          <w:p w:rsidR="004A4432" w:rsidRPr="00D66DEB" w:rsidRDefault="0090201A" w:rsidP="00AA6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4432" w:rsidRPr="00D66DEB">
              <w:rPr>
                <w:rFonts w:ascii="Times New Roman" w:hAnsi="Times New Roman"/>
                <w:sz w:val="24"/>
                <w:szCs w:val="24"/>
              </w:rPr>
              <w:t xml:space="preserve"> приказу № 185-в от 19.10.20г.</w:t>
            </w:r>
          </w:p>
          <w:p w:rsidR="004A4432" w:rsidRPr="00D66DEB" w:rsidRDefault="004A4432" w:rsidP="00AA6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DEB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4A4432" w:rsidRPr="00D66DEB" w:rsidRDefault="0090201A" w:rsidP="00AA6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4432" w:rsidRPr="00D66DEB">
              <w:rPr>
                <w:rFonts w:ascii="Times New Roman" w:hAnsi="Times New Roman"/>
                <w:sz w:val="24"/>
                <w:szCs w:val="24"/>
              </w:rPr>
              <w:t>едагогического совета</w:t>
            </w:r>
          </w:p>
          <w:p w:rsidR="004A4432" w:rsidRPr="00D66DEB" w:rsidRDefault="004A4432" w:rsidP="00AA6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DEB">
              <w:rPr>
                <w:rFonts w:ascii="Times New Roman" w:hAnsi="Times New Roman"/>
                <w:sz w:val="24"/>
                <w:szCs w:val="24"/>
              </w:rPr>
              <w:t>ОГБПОУ «РПК»</w:t>
            </w:r>
          </w:p>
          <w:p w:rsidR="004A4432" w:rsidRPr="00D66DEB" w:rsidRDefault="004A4432" w:rsidP="00AA6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DEB">
              <w:rPr>
                <w:rFonts w:ascii="Times New Roman" w:hAnsi="Times New Roman"/>
                <w:sz w:val="24"/>
                <w:szCs w:val="24"/>
              </w:rPr>
              <w:t>Протокол №2 от 16.10.2020г.</w:t>
            </w:r>
          </w:p>
          <w:p w:rsidR="00D66DEB" w:rsidRPr="00D66DEB" w:rsidRDefault="00D66DEB" w:rsidP="00AA6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027" w:rsidRPr="00E45027" w:rsidRDefault="00D66DEB" w:rsidP="00AA65C6">
      <w:pPr>
        <w:pStyle w:val="western"/>
        <w:tabs>
          <w:tab w:val="left" w:pos="2864"/>
        </w:tabs>
        <w:spacing w:before="0" w:beforeAutospacing="0" w:after="0"/>
        <w:ind w:right="-143"/>
        <w:jc w:val="center"/>
        <w:rPr>
          <w:b/>
          <w:sz w:val="28"/>
          <w:szCs w:val="28"/>
        </w:rPr>
      </w:pPr>
      <w:r w:rsidRPr="00E45027">
        <w:rPr>
          <w:b/>
          <w:sz w:val="28"/>
          <w:szCs w:val="28"/>
        </w:rPr>
        <w:t xml:space="preserve">Положение о порядке зачета </w:t>
      </w:r>
      <w:r w:rsidR="00440404" w:rsidRPr="00E45027">
        <w:rPr>
          <w:b/>
          <w:sz w:val="28"/>
          <w:szCs w:val="28"/>
        </w:rPr>
        <w:t xml:space="preserve">результатов </w:t>
      </w:r>
      <w:r w:rsidR="00E45027" w:rsidRPr="00E45027">
        <w:rPr>
          <w:b/>
          <w:sz w:val="28"/>
          <w:szCs w:val="28"/>
        </w:rPr>
        <w:t xml:space="preserve">освоения </w:t>
      </w:r>
      <w:proofErr w:type="gramStart"/>
      <w:r w:rsidR="00E45027" w:rsidRPr="00E45027">
        <w:rPr>
          <w:b/>
          <w:sz w:val="28"/>
          <w:szCs w:val="28"/>
        </w:rPr>
        <w:t>обучающимися</w:t>
      </w:r>
      <w:proofErr w:type="gramEnd"/>
    </w:p>
    <w:p w:rsidR="00E45027" w:rsidRPr="00E45027" w:rsidRDefault="00E45027" w:rsidP="00AA65C6">
      <w:pPr>
        <w:pStyle w:val="western"/>
        <w:tabs>
          <w:tab w:val="left" w:pos="2864"/>
        </w:tabs>
        <w:spacing w:before="0" w:beforeAutospacing="0" w:after="0"/>
        <w:ind w:right="-143" w:firstLine="675"/>
        <w:jc w:val="center"/>
        <w:rPr>
          <w:b/>
          <w:sz w:val="28"/>
          <w:szCs w:val="28"/>
        </w:rPr>
      </w:pPr>
      <w:r w:rsidRPr="00E45027">
        <w:rPr>
          <w:b/>
          <w:sz w:val="28"/>
          <w:szCs w:val="28"/>
        </w:rPr>
        <w:t>учебных предметов, курсов, дисциплин (модулей), практик,</w:t>
      </w:r>
    </w:p>
    <w:p w:rsidR="00230672" w:rsidRPr="00E45027" w:rsidRDefault="00E45027" w:rsidP="00AA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7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програ</w:t>
      </w:r>
      <w:r>
        <w:rPr>
          <w:rFonts w:ascii="Times New Roman" w:hAnsi="Times New Roman" w:cs="Times New Roman"/>
          <w:b/>
          <w:sz w:val="28"/>
          <w:szCs w:val="28"/>
        </w:rPr>
        <w:t>мм</w:t>
      </w:r>
    </w:p>
    <w:p w:rsidR="00D66DEB" w:rsidRPr="00E45027" w:rsidRDefault="00D66DEB" w:rsidP="00AA6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EB" w:rsidRPr="00D66DEB" w:rsidRDefault="00D66DEB" w:rsidP="00AA65C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E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66DEB" w:rsidRPr="00D66DEB" w:rsidRDefault="00D66DEB" w:rsidP="00AA65C6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404" w:rsidRDefault="00D66DEB" w:rsidP="00AA65C6">
      <w:pPr>
        <w:pStyle w:val="western"/>
        <w:tabs>
          <w:tab w:val="left" w:pos="2864"/>
        </w:tabs>
        <w:spacing w:before="0" w:beforeAutospacing="0" w:after="0"/>
        <w:ind w:right="-143" w:firstLine="675"/>
        <w:jc w:val="both"/>
        <w:rPr>
          <w:sz w:val="28"/>
          <w:szCs w:val="28"/>
        </w:rPr>
      </w:pPr>
      <w:r w:rsidRPr="00D66DEB">
        <w:rPr>
          <w:sz w:val="28"/>
          <w:szCs w:val="28"/>
        </w:rPr>
        <w:t>1.</w:t>
      </w:r>
      <w:r w:rsidR="002F345F">
        <w:rPr>
          <w:sz w:val="28"/>
          <w:szCs w:val="28"/>
        </w:rPr>
        <w:t xml:space="preserve">1. </w:t>
      </w:r>
      <w:r w:rsidRPr="00D66DEB">
        <w:rPr>
          <w:b/>
          <w:sz w:val="28"/>
          <w:szCs w:val="28"/>
        </w:rPr>
        <w:t xml:space="preserve"> </w:t>
      </w:r>
      <w:r w:rsidR="00E45027" w:rsidRPr="00E45027">
        <w:rPr>
          <w:sz w:val="28"/>
          <w:szCs w:val="28"/>
        </w:rPr>
        <w:t xml:space="preserve">Положение о порядке зачета результатов освоения </w:t>
      </w:r>
      <w:proofErr w:type="gramStart"/>
      <w:r w:rsidR="00E45027" w:rsidRPr="00E45027">
        <w:rPr>
          <w:sz w:val="28"/>
          <w:szCs w:val="28"/>
        </w:rPr>
        <w:t>обучающимися</w:t>
      </w:r>
      <w:proofErr w:type="gramEnd"/>
      <w:r w:rsidR="0090201A">
        <w:rPr>
          <w:sz w:val="28"/>
          <w:szCs w:val="28"/>
        </w:rPr>
        <w:t xml:space="preserve"> </w:t>
      </w:r>
      <w:r w:rsidR="00E45027" w:rsidRPr="00E45027">
        <w:rPr>
          <w:sz w:val="28"/>
          <w:szCs w:val="28"/>
        </w:rPr>
        <w:t>учебных предметов, курсов, дисциплин (модулей), практик,</w:t>
      </w:r>
      <w:r w:rsidR="00E45027">
        <w:rPr>
          <w:sz w:val="28"/>
          <w:szCs w:val="28"/>
        </w:rPr>
        <w:t xml:space="preserve"> </w:t>
      </w:r>
      <w:r w:rsidR="00E45027" w:rsidRPr="00E45027">
        <w:rPr>
          <w:sz w:val="28"/>
          <w:szCs w:val="28"/>
        </w:rPr>
        <w:t>дополнительных образовательных программ</w:t>
      </w:r>
      <w:r w:rsidR="00E45027">
        <w:rPr>
          <w:sz w:val="28"/>
          <w:szCs w:val="28"/>
        </w:rPr>
        <w:t xml:space="preserve"> (далее – П</w:t>
      </w:r>
      <w:r w:rsidR="002F345F">
        <w:rPr>
          <w:sz w:val="28"/>
          <w:szCs w:val="28"/>
        </w:rPr>
        <w:t>оложение</w:t>
      </w:r>
      <w:r w:rsidR="00E45027">
        <w:rPr>
          <w:sz w:val="28"/>
          <w:szCs w:val="28"/>
        </w:rPr>
        <w:t>)</w:t>
      </w:r>
      <w:r w:rsidR="002F345F">
        <w:rPr>
          <w:sz w:val="28"/>
          <w:szCs w:val="28"/>
        </w:rPr>
        <w:t xml:space="preserve"> </w:t>
      </w:r>
      <w:r w:rsidR="00440404" w:rsidRPr="002F345F">
        <w:rPr>
          <w:sz w:val="28"/>
          <w:szCs w:val="28"/>
        </w:rPr>
        <w:t>разработан</w:t>
      </w:r>
      <w:r w:rsidR="00440404">
        <w:rPr>
          <w:sz w:val="28"/>
          <w:szCs w:val="28"/>
        </w:rPr>
        <w:t>о</w:t>
      </w:r>
      <w:r w:rsidR="00440404" w:rsidRPr="002F345F">
        <w:rPr>
          <w:sz w:val="28"/>
          <w:szCs w:val="28"/>
        </w:rPr>
        <w:t xml:space="preserve"> </w:t>
      </w:r>
      <w:r w:rsidR="00440404">
        <w:rPr>
          <w:sz w:val="28"/>
          <w:szCs w:val="28"/>
        </w:rPr>
        <w:t>на основании следующих нормативных правовых актов:</w:t>
      </w:r>
    </w:p>
    <w:p w:rsidR="00440404" w:rsidRDefault="00440404" w:rsidP="00AA6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345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F345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F345F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Pr="002F345F">
        <w:rPr>
          <w:rFonts w:ascii="Times New Roman" w:hAnsi="Times New Roman"/>
          <w:sz w:val="28"/>
          <w:szCs w:val="28"/>
        </w:rPr>
        <w:t xml:space="preserve"> </w:t>
      </w:r>
    </w:p>
    <w:p w:rsidR="00E45027" w:rsidRPr="00E45027" w:rsidRDefault="00E45027" w:rsidP="00AA6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5027">
        <w:rPr>
          <w:rFonts w:ascii="Times New Roman" w:hAnsi="Times New Roman"/>
          <w:sz w:val="28"/>
          <w:szCs w:val="28"/>
        </w:rPr>
        <w:t xml:space="preserve">приказа </w:t>
      </w:r>
      <w:r w:rsidRPr="00E450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 Министерства об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разования и науки РФ от 14.06.</w:t>
      </w:r>
      <w:r w:rsidRPr="00E450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2013 г. N 464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0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 изменениями от 28.08.2020 г.);</w:t>
      </w:r>
    </w:p>
    <w:p w:rsidR="00440404" w:rsidRDefault="00440404" w:rsidP="00AA6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2F345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2F345F">
        <w:rPr>
          <w:rFonts w:ascii="Times New Roman" w:hAnsi="Times New Roman"/>
          <w:sz w:val="28"/>
          <w:szCs w:val="28"/>
        </w:rPr>
        <w:t xml:space="preserve"> Министерства </w:t>
      </w:r>
      <w:r>
        <w:rPr>
          <w:rFonts w:ascii="Times New Roman" w:hAnsi="Times New Roman"/>
          <w:sz w:val="28"/>
          <w:szCs w:val="28"/>
        </w:rPr>
        <w:t>п</w:t>
      </w:r>
      <w:r w:rsidRPr="002F345F">
        <w:rPr>
          <w:rFonts w:ascii="Times New Roman" w:hAnsi="Times New Roman"/>
          <w:sz w:val="28"/>
          <w:szCs w:val="28"/>
        </w:rPr>
        <w:t xml:space="preserve">росвещения Российской Федерации </w:t>
      </w:r>
      <w:r w:rsidR="00E45027" w:rsidRPr="002F345F">
        <w:rPr>
          <w:rFonts w:ascii="Times New Roman" w:hAnsi="Times New Roman"/>
          <w:sz w:val="28"/>
          <w:szCs w:val="28"/>
        </w:rPr>
        <w:t xml:space="preserve">от 30.07.2020 г. № 845/369 </w:t>
      </w:r>
      <w:r w:rsidRPr="002F345F">
        <w:rPr>
          <w:rFonts w:ascii="Times New Roman" w:hAnsi="Times New Roman"/>
          <w:sz w:val="28"/>
          <w:szCs w:val="28"/>
        </w:rPr>
        <w:t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</w:t>
      </w:r>
      <w:r>
        <w:rPr>
          <w:rFonts w:ascii="Times New Roman" w:hAnsi="Times New Roman"/>
          <w:sz w:val="28"/>
          <w:szCs w:val="28"/>
        </w:rPr>
        <w:t>;</w:t>
      </w:r>
      <w:r w:rsidRPr="002F3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440404" w:rsidRDefault="00440404" w:rsidP="00AA6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 ОГБПОУ «РПК».</w:t>
      </w:r>
    </w:p>
    <w:p w:rsidR="00440404" w:rsidRDefault="00440404" w:rsidP="00AA65C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Положение </w:t>
      </w:r>
      <w:r w:rsidR="002F345F">
        <w:rPr>
          <w:rFonts w:ascii="Times New Roman" w:hAnsi="Times New Roman"/>
          <w:sz w:val="28"/>
          <w:szCs w:val="28"/>
        </w:rPr>
        <w:t>регламенти</w:t>
      </w:r>
      <w:r w:rsidR="001A6357">
        <w:rPr>
          <w:rFonts w:ascii="Times New Roman" w:hAnsi="Times New Roman"/>
          <w:sz w:val="28"/>
          <w:szCs w:val="28"/>
        </w:rPr>
        <w:t>рует</w:t>
      </w:r>
      <w:r w:rsidR="00D66DEB" w:rsidRPr="00D66DEB">
        <w:rPr>
          <w:rFonts w:ascii="Times New Roman" w:hAnsi="Times New Roman"/>
          <w:sz w:val="28"/>
          <w:szCs w:val="28"/>
        </w:rPr>
        <w:t xml:space="preserve"> поряд</w:t>
      </w:r>
      <w:r w:rsidR="001A6357">
        <w:rPr>
          <w:rFonts w:ascii="Times New Roman" w:hAnsi="Times New Roman"/>
          <w:sz w:val="28"/>
          <w:szCs w:val="28"/>
        </w:rPr>
        <w:t>ок</w:t>
      </w:r>
      <w:r w:rsidR="00D66DEB" w:rsidRPr="00D66DEB">
        <w:rPr>
          <w:rFonts w:ascii="Times New Roman" w:hAnsi="Times New Roman"/>
          <w:sz w:val="28"/>
          <w:szCs w:val="28"/>
        </w:rPr>
        <w:t xml:space="preserve"> зачета </w:t>
      </w:r>
      <w:r w:rsidR="00B26A36">
        <w:rPr>
          <w:rFonts w:ascii="Times New Roman" w:hAnsi="Times New Roman"/>
          <w:sz w:val="28"/>
          <w:szCs w:val="28"/>
        </w:rPr>
        <w:t xml:space="preserve">ОГБПОУ «РПК» </w:t>
      </w:r>
      <w:r>
        <w:rPr>
          <w:rFonts w:ascii="Times New Roman" w:hAnsi="Times New Roman"/>
          <w:sz w:val="28"/>
          <w:szCs w:val="28"/>
        </w:rPr>
        <w:t>(далее  соответственно – Порядок, зачет</w:t>
      </w:r>
      <w:r w:rsidR="00BA72ED">
        <w:rPr>
          <w:rFonts w:ascii="Times New Roman" w:hAnsi="Times New Roman"/>
          <w:sz w:val="28"/>
          <w:szCs w:val="28"/>
        </w:rPr>
        <w:t>, Колледж</w:t>
      </w:r>
      <w:r>
        <w:rPr>
          <w:rFonts w:ascii="Times New Roman" w:hAnsi="Times New Roman"/>
          <w:sz w:val="28"/>
          <w:szCs w:val="28"/>
        </w:rPr>
        <w:t xml:space="preserve">) </w:t>
      </w:r>
      <w:r w:rsidR="00D66DEB" w:rsidRPr="00D66DEB"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="00B26A36">
        <w:rPr>
          <w:rFonts w:ascii="Times New Roman" w:hAnsi="Times New Roman"/>
          <w:sz w:val="28"/>
          <w:szCs w:val="28"/>
        </w:rPr>
        <w:t xml:space="preserve">обучающимися </w:t>
      </w:r>
      <w:r w:rsidR="00D66DEB" w:rsidRPr="00D66DEB">
        <w:rPr>
          <w:rFonts w:ascii="Times New Roman" w:hAnsi="Times New Roman"/>
          <w:sz w:val="28"/>
          <w:szCs w:val="28"/>
        </w:rPr>
        <w:t>учебных предметов, курсов, дисциплин (модулей), практики, дополнит</w:t>
      </w:r>
      <w:r w:rsidR="00B97C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льных образовательных программ в следующих случаях:</w:t>
      </w:r>
    </w:p>
    <w:p w:rsidR="00440404" w:rsidRPr="005B2CFA" w:rsidRDefault="00440404" w:rsidP="00AA65C6">
      <w:pPr>
        <w:pStyle w:val="western"/>
        <w:spacing w:before="0" w:beforeAutospacing="0" w:after="0"/>
        <w:jc w:val="both"/>
        <w:rPr>
          <w:rFonts w:eastAsia="HiddenHorzOCR"/>
          <w:sz w:val="28"/>
          <w:szCs w:val="28"/>
        </w:rPr>
      </w:pPr>
      <w:r w:rsidRPr="005B2CFA">
        <w:rPr>
          <w:rStyle w:val="a9"/>
          <w:i w:val="0"/>
          <w:sz w:val="28"/>
          <w:szCs w:val="28"/>
        </w:rPr>
        <w:t xml:space="preserve">- </w:t>
      </w:r>
      <w:r w:rsidR="00BA72ED">
        <w:rPr>
          <w:rFonts w:eastAsia="HiddenHorzOCR"/>
          <w:sz w:val="28"/>
          <w:szCs w:val="28"/>
        </w:rPr>
        <w:t>при приеме обучающего</w:t>
      </w:r>
      <w:r w:rsidRPr="005B2CFA">
        <w:rPr>
          <w:rFonts w:eastAsia="HiddenHorzOCR"/>
          <w:sz w:val="28"/>
          <w:szCs w:val="28"/>
        </w:rPr>
        <w:t xml:space="preserve">ся </w:t>
      </w:r>
      <w:r w:rsidR="006E71E2">
        <w:rPr>
          <w:rFonts w:eastAsia="HiddenHorzOCR"/>
          <w:sz w:val="28"/>
          <w:szCs w:val="28"/>
        </w:rPr>
        <w:t xml:space="preserve">в Колледж </w:t>
      </w:r>
      <w:r w:rsidRPr="005B2CFA">
        <w:rPr>
          <w:rFonts w:eastAsia="HiddenHorzOCR"/>
          <w:sz w:val="28"/>
          <w:szCs w:val="28"/>
        </w:rPr>
        <w:t xml:space="preserve">в порядке перевода из другой </w:t>
      </w:r>
      <w:r w:rsidR="00BA72ED">
        <w:rPr>
          <w:rFonts w:eastAsia="HiddenHorzOCR"/>
          <w:sz w:val="28"/>
          <w:szCs w:val="28"/>
        </w:rPr>
        <w:t xml:space="preserve">профессиональной </w:t>
      </w:r>
      <w:r w:rsidRPr="005B2CFA">
        <w:rPr>
          <w:rFonts w:eastAsia="HiddenHorzOCR"/>
          <w:sz w:val="28"/>
          <w:szCs w:val="28"/>
        </w:rPr>
        <w:t>образовательной организации;</w:t>
      </w:r>
    </w:p>
    <w:p w:rsidR="00440404" w:rsidRDefault="0044040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- </w:t>
      </w:r>
      <w:r w:rsidRPr="005B2CFA">
        <w:rPr>
          <w:rStyle w:val="a9"/>
          <w:i w:val="0"/>
          <w:sz w:val="28"/>
          <w:szCs w:val="28"/>
        </w:rPr>
        <w:t xml:space="preserve">при </w:t>
      </w:r>
      <w:r w:rsidR="00BA72ED">
        <w:rPr>
          <w:sz w:val="28"/>
          <w:szCs w:val="28"/>
        </w:rPr>
        <w:t>переводе обучающего</w:t>
      </w:r>
      <w:r w:rsidRPr="005B2CFA">
        <w:rPr>
          <w:sz w:val="28"/>
          <w:szCs w:val="28"/>
        </w:rPr>
        <w:t xml:space="preserve">ся </w:t>
      </w:r>
      <w:r w:rsidR="00BA72ED">
        <w:rPr>
          <w:sz w:val="28"/>
          <w:szCs w:val="28"/>
        </w:rPr>
        <w:t xml:space="preserve">Колледжа </w:t>
      </w:r>
      <w:r w:rsidRPr="005B2CFA">
        <w:rPr>
          <w:sz w:val="28"/>
          <w:szCs w:val="28"/>
        </w:rPr>
        <w:t>с одной программы на другую или с одной формы обучения на другую;</w:t>
      </w:r>
    </w:p>
    <w:p w:rsidR="00BA72ED" w:rsidRDefault="00BA72ED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- </w:t>
      </w:r>
      <w:r w:rsidRPr="005B2CFA">
        <w:rPr>
          <w:rStyle w:val="a9"/>
          <w:i w:val="0"/>
          <w:sz w:val="28"/>
          <w:szCs w:val="28"/>
        </w:rPr>
        <w:t xml:space="preserve">при </w:t>
      </w:r>
      <w:r>
        <w:rPr>
          <w:sz w:val="28"/>
          <w:szCs w:val="28"/>
        </w:rPr>
        <w:t>переводе обучающего</w:t>
      </w:r>
      <w:r w:rsidRPr="005B2CFA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Колледжа </w:t>
      </w:r>
      <w:r w:rsidRPr="005B2CFA">
        <w:rPr>
          <w:sz w:val="28"/>
          <w:szCs w:val="28"/>
        </w:rPr>
        <w:t>с одной формы обучения на другую;</w:t>
      </w:r>
    </w:p>
    <w:p w:rsidR="00440404" w:rsidRDefault="0044040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right="23" w:firstLine="0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CFA">
        <w:rPr>
          <w:rFonts w:eastAsia="HiddenHorzOCR"/>
          <w:sz w:val="28"/>
          <w:szCs w:val="28"/>
        </w:rPr>
        <w:t xml:space="preserve">при восстановлении лиц, ранее обучавшихся в </w:t>
      </w:r>
      <w:r w:rsidR="00BA72ED">
        <w:rPr>
          <w:rFonts w:eastAsia="HiddenHorzOCR"/>
          <w:sz w:val="28"/>
          <w:szCs w:val="28"/>
        </w:rPr>
        <w:t>Колледже</w:t>
      </w:r>
      <w:r>
        <w:rPr>
          <w:rFonts w:eastAsia="HiddenHorzOCR"/>
          <w:sz w:val="28"/>
          <w:szCs w:val="28"/>
        </w:rPr>
        <w:t>;</w:t>
      </w:r>
    </w:p>
    <w:p w:rsidR="00BA72ED" w:rsidRDefault="00BA72ED" w:rsidP="00AA65C6">
      <w:pPr>
        <w:pStyle w:val="western"/>
        <w:spacing w:before="0" w:beforeAutospacing="0" w:after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 xml:space="preserve">- </w:t>
      </w:r>
      <w:r w:rsidRPr="00BA72ED">
        <w:rPr>
          <w:rFonts w:eastAsia="HiddenHorzOCR"/>
          <w:sz w:val="28"/>
          <w:szCs w:val="28"/>
        </w:rPr>
        <w:t xml:space="preserve">при зачислении  </w:t>
      </w:r>
      <w:r w:rsidR="0090201A">
        <w:rPr>
          <w:rFonts w:eastAsia="HiddenHorzOCR"/>
          <w:sz w:val="28"/>
          <w:szCs w:val="28"/>
        </w:rPr>
        <w:t>обучающегося</w:t>
      </w:r>
      <w:r w:rsidRPr="00BA72ED">
        <w:rPr>
          <w:rFonts w:eastAsia="HiddenHorzOCR"/>
          <w:sz w:val="28"/>
          <w:szCs w:val="28"/>
        </w:rPr>
        <w:t xml:space="preserve"> </w:t>
      </w:r>
      <w:r w:rsidR="006E71E2">
        <w:rPr>
          <w:rFonts w:eastAsia="HiddenHorzOCR"/>
          <w:sz w:val="28"/>
          <w:szCs w:val="28"/>
        </w:rPr>
        <w:t xml:space="preserve">Колледжа </w:t>
      </w:r>
      <w:r w:rsidRPr="00BA72ED">
        <w:rPr>
          <w:rFonts w:eastAsia="HiddenHorzOCR"/>
          <w:sz w:val="28"/>
          <w:szCs w:val="28"/>
        </w:rPr>
        <w:t>на основании академической справки из другой профессиональной образовательной организации;</w:t>
      </w:r>
    </w:p>
    <w:p w:rsidR="00D66DEB" w:rsidRDefault="0044040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Pr="005B2CFA">
        <w:rPr>
          <w:rFonts w:eastAsia="HiddenHorzOCR"/>
          <w:sz w:val="28"/>
          <w:szCs w:val="28"/>
        </w:rPr>
        <w:t xml:space="preserve">при поступлении </w:t>
      </w:r>
      <w:r w:rsidR="00BA72ED">
        <w:rPr>
          <w:rFonts w:eastAsia="HiddenHorzOCR"/>
          <w:sz w:val="28"/>
          <w:szCs w:val="28"/>
        </w:rPr>
        <w:t xml:space="preserve">в Колледж </w:t>
      </w:r>
      <w:r w:rsidRPr="005B2CFA">
        <w:rPr>
          <w:rFonts w:eastAsia="HiddenHorzOCR"/>
          <w:sz w:val="28"/>
          <w:szCs w:val="28"/>
        </w:rPr>
        <w:t>для получения второго среднего профессионального образования</w:t>
      </w:r>
      <w:r w:rsidRPr="005B2CF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31D09" w:rsidRPr="00AC6417" w:rsidRDefault="00E504D1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right="23" w:firstLine="709"/>
        <w:jc w:val="both"/>
        <w:rPr>
          <w:rStyle w:val="a9"/>
          <w:i w:val="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D5146">
        <w:rPr>
          <w:color w:val="000000"/>
          <w:sz w:val="28"/>
          <w:szCs w:val="28"/>
        </w:rPr>
        <w:t>3</w:t>
      </w:r>
      <w:r w:rsidR="00435DFD" w:rsidRPr="00435DFD">
        <w:rPr>
          <w:color w:val="000000"/>
          <w:sz w:val="28"/>
          <w:szCs w:val="28"/>
        </w:rPr>
        <w:t xml:space="preserve">. </w:t>
      </w:r>
      <w:proofErr w:type="gramStart"/>
      <w:r w:rsidR="00435DFD" w:rsidRPr="00435DFD">
        <w:rPr>
          <w:color w:val="000000"/>
          <w:sz w:val="28"/>
          <w:szCs w:val="28"/>
        </w:rPr>
        <w:t xml:space="preserve">Под зачётом в Порядке понимается перенос результатов освоения учебного предмета, курса, дисциплины (модуля), практики, дополнительных образовательных программ с соответствующей оценкой </w:t>
      </w:r>
      <w:r w:rsidR="00B97CA3">
        <w:rPr>
          <w:color w:val="000000"/>
          <w:sz w:val="28"/>
          <w:szCs w:val="28"/>
        </w:rPr>
        <w:t xml:space="preserve">или без нее </w:t>
      </w:r>
      <w:r w:rsidR="00435DFD" w:rsidRPr="00435DFD">
        <w:rPr>
          <w:color w:val="000000"/>
          <w:sz w:val="28"/>
          <w:szCs w:val="28"/>
        </w:rPr>
        <w:t xml:space="preserve">в документы индивидуального учета результатов освоения обучающимся образовательной </w:t>
      </w:r>
      <w:r w:rsidR="00435DFD" w:rsidRPr="00AC6417">
        <w:rPr>
          <w:color w:val="000000"/>
          <w:sz w:val="28"/>
          <w:szCs w:val="28"/>
        </w:rPr>
        <w:t xml:space="preserve">программы, оформляемые в </w:t>
      </w:r>
      <w:r w:rsidR="00BA72ED" w:rsidRPr="00AC6417">
        <w:rPr>
          <w:rStyle w:val="a9"/>
          <w:i w:val="0"/>
          <w:sz w:val="28"/>
          <w:szCs w:val="28"/>
        </w:rPr>
        <w:t>Колледже</w:t>
      </w:r>
      <w:r w:rsidR="00440404" w:rsidRPr="00AC6417">
        <w:rPr>
          <w:rStyle w:val="a9"/>
          <w:i w:val="0"/>
          <w:sz w:val="28"/>
          <w:szCs w:val="28"/>
        </w:rPr>
        <w:t>.</w:t>
      </w:r>
      <w:proofErr w:type="gramEnd"/>
    </w:p>
    <w:p w:rsidR="009A6025" w:rsidRPr="00AC6417" w:rsidRDefault="009A6025" w:rsidP="00AA65C6">
      <w:pPr>
        <w:pStyle w:val="2"/>
        <w:numPr>
          <w:ilvl w:val="1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C6417">
        <w:rPr>
          <w:color w:val="000000"/>
          <w:sz w:val="28"/>
          <w:szCs w:val="28"/>
        </w:rPr>
        <w:t>Решение о зачё</w:t>
      </w:r>
      <w:r w:rsidRPr="00DC75A8">
        <w:rPr>
          <w:color w:val="000000"/>
          <w:sz w:val="28"/>
          <w:szCs w:val="28"/>
        </w:rPr>
        <w:t xml:space="preserve">те освобождает обучающегося от необходимости повторного изучения соответствующего учебного предмета, курса, дисциплины (модуля), практики, дополнительной образовательной </w:t>
      </w:r>
      <w:r w:rsidRPr="00AC6417">
        <w:rPr>
          <w:color w:val="000000"/>
          <w:sz w:val="28"/>
          <w:szCs w:val="28"/>
        </w:rPr>
        <w:t>программы.</w:t>
      </w:r>
    </w:p>
    <w:p w:rsidR="006E423F" w:rsidRPr="0090201A" w:rsidRDefault="00AC6417" w:rsidP="00AA65C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1.5. </w:t>
      </w:r>
      <w:proofErr w:type="gramStart"/>
      <w:r w:rsidR="006E423F" w:rsidRPr="00AC6417">
        <w:rPr>
          <w:rFonts w:ascii="Times New Roman" w:hAnsi="Times New Roman" w:cs="Times New Roman"/>
          <w:sz w:val="28"/>
          <w:szCs w:val="28"/>
        </w:rPr>
        <w:t xml:space="preserve">Обучающийся, которому произведен зачет, </w:t>
      </w:r>
      <w:r w:rsidR="00641D3C">
        <w:rPr>
          <w:rFonts w:ascii="Times New Roman" w:hAnsi="Times New Roman" w:cs="Times New Roman"/>
          <w:sz w:val="28"/>
          <w:szCs w:val="28"/>
        </w:rPr>
        <w:t>переводится</w:t>
      </w:r>
      <w:r w:rsidR="006E423F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учебному плану, в том числе на ускоренное обучение, в  соответствии </w:t>
      </w:r>
      <w:r w:rsidR="006E423F" w:rsidRPr="002074D3">
        <w:rPr>
          <w:rFonts w:ascii="Times New Roman" w:hAnsi="Times New Roman" w:cs="Times New Roman"/>
          <w:sz w:val="28"/>
          <w:szCs w:val="28"/>
        </w:rPr>
        <w:t xml:space="preserve">с Приказом от </w:t>
      </w:r>
      <w:r w:rsidR="0090201A" w:rsidRPr="002074D3">
        <w:rPr>
          <w:rFonts w:ascii="Times New Roman" w:hAnsi="Times New Roman" w:cs="Times New Roman"/>
          <w:sz w:val="28"/>
          <w:szCs w:val="28"/>
        </w:rPr>
        <w:t>19.10</w:t>
      </w:r>
      <w:r w:rsidR="002074D3" w:rsidRPr="002074D3">
        <w:rPr>
          <w:rFonts w:ascii="Times New Roman" w:hAnsi="Times New Roman" w:cs="Times New Roman"/>
          <w:sz w:val="28"/>
          <w:szCs w:val="28"/>
        </w:rPr>
        <w:t>.</w:t>
      </w:r>
      <w:r w:rsidR="0090201A" w:rsidRPr="002074D3">
        <w:rPr>
          <w:rFonts w:ascii="Times New Roman" w:hAnsi="Times New Roman" w:cs="Times New Roman"/>
          <w:sz w:val="28"/>
          <w:szCs w:val="28"/>
        </w:rPr>
        <w:t>2020 г.</w:t>
      </w:r>
      <w:r w:rsidR="006E423F" w:rsidRPr="002074D3">
        <w:rPr>
          <w:rFonts w:ascii="Times New Roman" w:hAnsi="Times New Roman" w:cs="Times New Roman"/>
          <w:sz w:val="28"/>
          <w:szCs w:val="28"/>
        </w:rPr>
        <w:t xml:space="preserve"> № </w:t>
      </w:r>
      <w:r w:rsidR="0090201A" w:rsidRPr="002074D3">
        <w:rPr>
          <w:rFonts w:ascii="Times New Roman" w:hAnsi="Times New Roman" w:cs="Times New Roman"/>
          <w:sz w:val="28"/>
          <w:szCs w:val="28"/>
        </w:rPr>
        <w:t>185-б</w:t>
      </w:r>
      <w:r w:rsidR="006E423F" w:rsidRPr="002074D3">
        <w:rPr>
          <w:rFonts w:ascii="Times New Roman" w:hAnsi="Times New Roman" w:cs="Times New Roman"/>
          <w:sz w:val="28"/>
          <w:szCs w:val="28"/>
        </w:rPr>
        <w:t xml:space="preserve"> «</w:t>
      </w:r>
      <w:r w:rsidR="006E423F" w:rsidRPr="0090201A">
        <w:rPr>
          <w:rFonts w:ascii="Times New Roman" w:hAnsi="Times New Roman" w:cs="Times New Roman"/>
          <w:sz w:val="28"/>
          <w:szCs w:val="28"/>
        </w:rPr>
        <w:t xml:space="preserve">Об </w:t>
      </w:r>
      <w:r w:rsidR="001E003D" w:rsidRPr="0090201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E423F" w:rsidRPr="0090201A">
        <w:rPr>
          <w:rFonts w:ascii="Times New Roman" w:hAnsi="Times New Roman" w:cs="Times New Roman"/>
          <w:sz w:val="28"/>
          <w:szCs w:val="28"/>
        </w:rPr>
        <w:t>Положени</w:t>
      </w:r>
      <w:r w:rsidR="001E003D" w:rsidRPr="0090201A">
        <w:rPr>
          <w:rFonts w:ascii="Times New Roman" w:hAnsi="Times New Roman" w:cs="Times New Roman"/>
          <w:sz w:val="28"/>
          <w:szCs w:val="28"/>
        </w:rPr>
        <w:t>я</w:t>
      </w:r>
      <w:r w:rsidR="006E423F" w:rsidRPr="0090201A">
        <w:rPr>
          <w:rFonts w:ascii="Times New Roman" w:hAnsi="Times New Roman" w:cs="Times New Roman"/>
          <w:sz w:val="28"/>
          <w:szCs w:val="28"/>
        </w:rPr>
        <w:t xml:space="preserve"> о порядке перевода</w:t>
      </w:r>
      <w:r w:rsidR="001E003D" w:rsidRPr="0090201A">
        <w:rPr>
          <w:rFonts w:ascii="Times New Roman" w:hAnsi="Times New Roman" w:cs="Times New Roman"/>
          <w:sz w:val="28"/>
          <w:szCs w:val="28"/>
        </w:rPr>
        <w:t xml:space="preserve"> </w:t>
      </w:r>
      <w:r w:rsidR="006E423F" w:rsidRPr="0090201A">
        <w:rPr>
          <w:rFonts w:ascii="Times New Roman" w:hAnsi="Times New Roman" w:cs="Times New Roman"/>
          <w:sz w:val="28"/>
          <w:szCs w:val="28"/>
        </w:rPr>
        <w:t>на обучение по индивидуальному учебному плану, в то</w:t>
      </w:r>
      <w:r w:rsidR="001E003D" w:rsidRPr="0090201A">
        <w:rPr>
          <w:rFonts w:ascii="Times New Roman" w:hAnsi="Times New Roman" w:cs="Times New Roman"/>
          <w:sz w:val="28"/>
          <w:szCs w:val="28"/>
        </w:rPr>
        <w:t>м числе на ускоренное обучение»</w:t>
      </w:r>
      <w:r w:rsidR="00440404" w:rsidRPr="0090201A">
        <w:rPr>
          <w:rFonts w:ascii="Times New Roman" w:hAnsi="Times New Roman" w:cs="Times New Roman"/>
          <w:sz w:val="28"/>
          <w:szCs w:val="28"/>
        </w:rPr>
        <w:t>.</w:t>
      </w:r>
      <w:r w:rsidR="001E003D" w:rsidRPr="0090201A">
        <w:rPr>
          <w:rFonts w:ascii="Times New Roman" w:hAnsi="Times New Roman" w:cs="Times New Roman"/>
          <w:sz w:val="28"/>
          <w:szCs w:val="28"/>
        </w:rPr>
        <w:t xml:space="preserve"> </w:t>
      </w:r>
      <w:r w:rsidR="006E423F" w:rsidRPr="00902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423F" w:rsidRPr="001E003D" w:rsidRDefault="001E003D" w:rsidP="00AA65C6">
      <w:pPr>
        <w:pStyle w:val="a7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Зачету не подлежат результаты </w:t>
      </w:r>
      <w:r w:rsidR="002E0E84">
        <w:rPr>
          <w:rFonts w:ascii="Times New Roman" w:hAnsi="Times New Roman" w:cs="Times New Roman"/>
          <w:sz w:val="28"/>
          <w:szCs w:val="28"/>
        </w:rPr>
        <w:t>итоговой (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</w:t>
      </w:r>
      <w:r w:rsidR="002E0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2E0E84">
        <w:rPr>
          <w:rFonts w:ascii="Times New Roman" w:hAnsi="Times New Roman" w:cs="Times New Roman"/>
          <w:sz w:val="28"/>
          <w:szCs w:val="28"/>
        </w:rPr>
        <w:t>.</w:t>
      </w:r>
    </w:p>
    <w:p w:rsidR="00E504D1" w:rsidRPr="00DC75A8" w:rsidRDefault="00E504D1" w:rsidP="00AA65C6">
      <w:pPr>
        <w:pStyle w:val="2"/>
        <w:shd w:val="clear" w:color="auto" w:fill="auto"/>
        <w:spacing w:before="0" w:after="0" w:line="240" w:lineRule="auto"/>
        <w:ind w:left="709" w:firstLine="0"/>
        <w:jc w:val="both"/>
        <w:rPr>
          <w:rStyle w:val="a9"/>
          <w:i w:val="0"/>
          <w:sz w:val="28"/>
          <w:szCs w:val="28"/>
        </w:rPr>
      </w:pPr>
    </w:p>
    <w:p w:rsidR="00DC75A8" w:rsidRPr="00E904F0" w:rsidRDefault="00E45027" w:rsidP="00AA65C6">
      <w:pPr>
        <w:pStyle w:val="a7"/>
        <w:numPr>
          <w:ilvl w:val="0"/>
          <w:numId w:val="7"/>
        </w:numPr>
        <w:tabs>
          <w:tab w:val="left" w:pos="993"/>
          <w:tab w:val="left" w:pos="1150"/>
          <w:tab w:val="left" w:pos="1276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зачета </w:t>
      </w:r>
    </w:p>
    <w:p w:rsidR="00E904F0" w:rsidRPr="00E904F0" w:rsidRDefault="00E904F0" w:rsidP="00AA65C6">
      <w:pPr>
        <w:pStyle w:val="a7"/>
        <w:tabs>
          <w:tab w:val="left" w:pos="993"/>
          <w:tab w:val="left" w:pos="1150"/>
          <w:tab w:val="left" w:pos="1276"/>
        </w:tabs>
        <w:spacing w:after="0" w:line="240" w:lineRule="auto"/>
        <w:ind w:left="435"/>
        <w:rPr>
          <w:rStyle w:val="a9"/>
          <w:rFonts w:eastAsiaTheme="minorEastAsia"/>
          <w:b/>
          <w:i w:val="0"/>
          <w:sz w:val="28"/>
          <w:szCs w:val="28"/>
        </w:rPr>
      </w:pPr>
    </w:p>
    <w:p w:rsidR="006E1242" w:rsidRDefault="006E1242" w:rsidP="00AA65C6">
      <w:pPr>
        <w:pStyle w:val="2"/>
        <w:numPr>
          <w:ilvl w:val="1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зачета обучающийся или родители (законные представители) несовершеннолетнего обучающегося</w:t>
      </w:r>
      <w:r w:rsidR="006E71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представляют в </w:t>
      </w:r>
      <w:r w:rsidR="0090201A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следующие документы:</w:t>
      </w:r>
      <w:proofErr w:type="gramEnd"/>
    </w:p>
    <w:p w:rsidR="006E1242" w:rsidRDefault="006E1242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0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о зачете </w:t>
      </w:r>
      <w:r w:rsidR="002E0E84">
        <w:rPr>
          <w:sz w:val="28"/>
          <w:szCs w:val="28"/>
        </w:rPr>
        <w:t xml:space="preserve">результатов обучения </w:t>
      </w:r>
      <w:r>
        <w:rPr>
          <w:sz w:val="28"/>
          <w:szCs w:val="28"/>
        </w:rPr>
        <w:t xml:space="preserve"> (Приложение);</w:t>
      </w:r>
    </w:p>
    <w:p w:rsidR="006E1242" w:rsidRDefault="006E1242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об образовании  и (или) </w:t>
      </w:r>
      <w:r w:rsidR="00645DD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квалификации, в том числе об образовании и </w:t>
      </w:r>
      <w:r w:rsidR="00645DD4">
        <w:rPr>
          <w:sz w:val="28"/>
          <w:szCs w:val="28"/>
        </w:rPr>
        <w:t xml:space="preserve">(или) о квалификации, </w:t>
      </w:r>
      <w:proofErr w:type="gramStart"/>
      <w:r w:rsidR="00645DD4">
        <w:rPr>
          <w:sz w:val="28"/>
          <w:szCs w:val="28"/>
        </w:rPr>
        <w:t>полученных</w:t>
      </w:r>
      <w:proofErr w:type="gramEnd"/>
      <w:r w:rsidR="00645DD4">
        <w:rPr>
          <w:sz w:val="28"/>
          <w:szCs w:val="28"/>
        </w:rPr>
        <w:t xml:space="preserve"> в иностранном государстве;</w:t>
      </w:r>
    </w:p>
    <w:p w:rsidR="006E1242" w:rsidRPr="006E1242" w:rsidRDefault="00645DD4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документ об обучении, в том числе справку об обучении или о периоде обучения, документ, выданный иностранными организациями (справку, академическую справку и иной документ).</w:t>
      </w:r>
    </w:p>
    <w:p w:rsidR="006C753F" w:rsidRDefault="00440404" w:rsidP="00AA65C6">
      <w:pPr>
        <w:pStyle w:val="2"/>
        <w:numPr>
          <w:ilvl w:val="1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зачете может быть </w:t>
      </w:r>
      <w:r w:rsidR="006C753F">
        <w:rPr>
          <w:sz w:val="28"/>
          <w:szCs w:val="28"/>
        </w:rPr>
        <w:t xml:space="preserve">подано лично в письменной форме или в форме электронного документа </w:t>
      </w:r>
      <w:r w:rsidR="00847AD4" w:rsidRPr="00E504D1">
        <w:rPr>
          <w:sz w:val="28"/>
          <w:szCs w:val="28"/>
        </w:rPr>
        <w:t xml:space="preserve">с использованием информационно-телекоммуникационной сети «Интернет»  на адрес электронной почты </w:t>
      </w:r>
      <w:hyperlink r:id="rId9" w:history="1">
        <w:r w:rsidR="00847AD4" w:rsidRPr="00E504D1">
          <w:rPr>
            <w:rStyle w:val="a3"/>
            <w:sz w:val="28"/>
            <w:szCs w:val="28"/>
            <w:lang w:val="en-US"/>
          </w:rPr>
          <w:t>pu</w:t>
        </w:r>
        <w:r w:rsidR="00847AD4" w:rsidRPr="00E504D1">
          <w:rPr>
            <w:rStyle w:val="a3"/>
            <w:sz w:val="28"/>
            <w:szCs w:val="28"/>
          </w:rPr>
          <w:t>_</w:t>
        </w:r>
        <w:r w:rsidR="00847AD4" w:rsidRPr="00E504D1">
          <w:rPr>
            <w:rStyle w:val="a3"/>
            <w:sz w:val="28"/>
            <w:szCs w:val="28"/>
            <w:lang w:val="en-US"/>
          </w:rPr>
          <w:t>rodniki</w:t>
        </w:r>
        <w:r w:rsidR="00847AD4" w:rsidRPr="00E504D1">
          <w:rPr>
            <w:rStyle w:val="a3"/>
            <w:sz w:val="28"/>
            <w:szCs w:val="28"/>
          </w:rPr>
          <w:t>@</w:t>
        </w:r>
        <w:r w:rsidR="00847AD4" w:rsidRPr="00E504D1">
          <w:rPr>
            <w:rStyle w:val="a3"/>
            <w:sz w:val="28"/>
            <w:szCs w:val="28"/>
            <w:lang w:val="en-US"/>
          </w:rPr>
          <w:t>mail</w:t>
        </w:r>
        <w:r w:rsidR="00847AD4" w:rsidRPr="00E504D1">
          <w:rPr>
            <w:rStyle w:val="a3"/>
            <w:sz w:val="28"/>
            <w:szCs w:val="28"/>
          </w:rPr>
          <w:t>.</w:t>
        </w:r>
        <w:r w:rsidR="00847AD4" w:rsidRPr="00E504D1">
          <w:rPr>
            <w:rStyle w:val="a3"/>
            <w:sz w:val="28"/>
            <w:szCs w:val="28"/>
            <w:lang w:val="en-US"/>
          </w:rPr>
          <w:t>ru</w:t>
        </w:r>
      </w:hyperlink>
      <w:r w:rsidR="00F54F0B">
        <w:rPr>
          <w:sz w:val="28"/>
          <w:szCs w:val="28"/>
        </w:rPr>
        <w:t>, указанный на официальном сайте Колледжа.</w:t>
      </w:r>
    </w:p>
    <w:p w:rsidR="002E0E84" w:rsidRDefault="002E0E84" w:rsidP="00AA65C6">
      <w:pPr>
        <w:pStyle w:val="2"/>
        <w:numPr>
          <w:ilvl w:val="1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заверенная подписью директора и печатью сторонней образовательной организации справка, содержащая следующую информацию:</w:t>
      </w:r>
    </w:p>
    <w:p w:rsidR="002E0E84" w:rsidRDefault="002E0E84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название дисциплины (дисциплин);</w:t>
      </w:r>
    </w:p>
    <w:p w:rsidR="002E0E84" w:rsidRDefault="002E0E84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- год (годы) изучения;</w:t>
      </w:r>
    </w:p>
    <w:p w:rsidR="002E0E84" w:rsidRDefault="00373408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0E84">
        <w:rPr>
          <w:sz w:val="28"/>
          <w:szCs w:val="28"/>
        </w:rPr>
        <w:t xml:space="preserve">-объем учебных часов, предусмотренных для изучения дисциплины (дисциплин) </w:t>
      </w:r>
      <w:r>
        <w:rPr>
          <w:sz w:val="28"/>
          <w:szCs w:val="28"/>
        </w:rPr>
        <w:t xml:space="preserve">   </w:t>
      </w:r>
      <w:r w:rsidR="002E0E84">
        <w:rPr>
          <w:sz w:val="28"/>
          <w:szCs w:val="28"/>
        </w:rPr>
        <w:t>в учебном плане сторонней образовательной организации;</w:t>
      </w:r>
    </w:p>
    <w:p w:rsidR="002E0E84" w:rsidRDefault="00373408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0E84">
        <w:rPr>
          <w:sz w:val="28"/>
          <w:szCs w:val="28"/>
        </w:rPr>
        <w:t xml:space="preserve">- форма (формы) промежуточной аттестации </w:t>
      </w:r>
      <w:proofErr w:type="gramStart"/>
      <w:r w:rsidR="002E0E84">
        <w:rPr>
          <w:sz w:val="28"/>
          <w:szCs w:val="28"/>
        </w:rPr>
        <w:t>обучающегося</w:t>
      </w:r>
      <w:proofErr w:type="gramEnd"/>
      <w:r w:rsidR="002E0E84">
        <w:rPr>
          <w:sz w:val="28"/>
          <w:szCs w:val="28"/>
        </w:rPr>
        <w:t xml:space="preserve"> в соответствии с учебным планом сторонней образовательной организации;</w:t>
      </w:r>
    </w:p>
    <w:p w:rsidR="002E0E84" w:rsidRDefault="00373408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0E84">
        <w:rPr>
          <w:sz w:val="28"/>
          <w:szCs w:val="28"/>
        </w:rPr>
        <w:t>- отметка (отметки) по результатам промежуточной аттестации.</w:t>
      </w:r>
    </w:p>
    <w:p w:rsidR="0040092A" w:rsidRDefault="006C753F" w:rsidP="00AA65C6">
      <w:pPr>
        <w:pStyle w:val="2"/>
        <w:numPr>
          <w:ilvl w:val="1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C753F">
        <w:rPr>
          <w:sz w:val="28"/>
          <w:szCs w:val="28"/>
        </w:rPr>
        <w:lastRenderedPageBreak/>
        <w:t>При подаче заявления в электронной форме прилагаемые к</w:t>
      </w:r>
      <w:r w:rsidR="002E0E84">
        <w:rPr>
          <w:sz w:val="28"/>
          <w:szCs w:val="28"/>
        </w:rPr>
        <w:t xml:space="preserve"> нему документы направляются</w:t>
      </w:r>
      <w:r w:rsidRPr="006C753F">
        <w:rPr>
          <w:sz w:val="28"/>
          <w:szCs w:val="28"/>
        </w:rPr>
        <w:t xml:space="preserve"> </w:t>
      </w:r>
      <w:r w:rsidR="00E904F0" w:rsidRPr="00E504D1">
        <w:rPr>
          <w:sz w:val="28"/>
          <w:szCs w:val="28"/>
        </w:rPr>
        <w:t xml:space="preserve">на адрес электронной почты </w:t>
      </w:r>
      <w:hyperlink r:id="rId10" w:history="1">
        <w:r w:rsidR="00E904F0" w:rsidRPr="00E504D1">
          <w:rPr>
            <w:rStyle w:val="a3"/>
            <w:sz w:val="28"/>
            <w:szCs w:val="28"/>
            <w:lang w:val="en-US"/>
          </w:rPr>
          <w:t>pu</w:t>
        </w:r>
        <w:r w:rsidR="00E904F0" w:rsidRPr="00E504D1">
          <w:rPr>
            <w:rStyle w:val="a3"/>
            <w:sz w:val="28"/>
            <w:szCs w:val="28"/>
          </w:rPr>
          <w:t>_</w:t>
        </w:r>
        <w:r w:rsidR="00E904F0" w:rsidRPr="00E504D1">
          <w:rPr>
            <w:rStyle w:val="a3"/>
            <w:sz w:val="28"/>
            <w:szCs w:val="28"/>
            <w:lang w:val="en-US"/>
          </w:rPr>
          <w:t>rodniki</w:t>
        </w:r>
        <w:r w:rsidR="00E904F0" w:rsidRPr="00E504D1">
          <w:rPr>
            <w:rStyle w:val="a3"/>
            <w:sz w:val="28"/>
            <w:szCs w:val="28"/>
          </w:rPr>
          <w:t>@</w:t>
        </w:r>
        <w:r w:rsidR="00E904F0" w:rsidRPr="00E504D1">
          <w:rPr>
            <w:rStyle w:val="a3"/>
            <w:sz w:val="28"/>
            <w:szCs w:val="28"/>
            <w:lang w:val="en-US"/>
          </w:rPr>
          <w:t>mail</w:t>
        </w:r>
        <w:r w:rsidR="00E904F0" w:rsidRPr="00E504D1">
          <w:rPr>
            <w:rStyle w:val="a3"/>
            <w:sz w:val="28"/>
            <w:szCs w:val="28"/>
          </w:rPr>
          <w:t>.</w:t>
        </w:r>
        <w:r w:rsidR="00E904F0" w:rsidRPr="00E504D1">
          <w:rPr>
            <w:rStyle w:val="a3"/>
            <w:sz w:val="28"/>
            <w:szCs w:val="28"/>
            <w:lang w:val="en-US"/>
          </w:rPr>
          <w:t>ru</w:t>
        </w:r>
      </w:hyperlink>
      <w:r w:rsidR="00E904F0" w:rsidRPr="00E504D1">
        <w:rPr>
          <w:sz w:val="28"/>
          <w:szCs w:val="28"/>
        </w:rPr>
        <w:t xml:space="preserve"> </w:t>
      </w:r>
      <w:r w:rsidRPr="006C753F">
        <w:rPr>
          <w:sz w:val="28"/>
          <w:szCs w:val="28"/>
        </w:rPr>
        <w:t>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40092A" w:rsidRPr="0040092A" w:rsidRDefault="0040092A" w:rsidP="00AA65C6">
      <w:pPr>
        <w:pStyle w:val="2"/>
        <w:numPr>
          <w:ilvl w:val="1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0092A">
        <w:rPr>
          <w:sz w:val="28"/>
          <w:szCs w:val="28"/>
        </w:rPr>
        <w:t xml:space="preserve">При представлении документа о предшествующем образовании, полученном в иностранном государстве, </w:t>
      </w:r>
      <w:proofErr w:type="gramStart"/>
      <w:r w:rsidRPr="0040092A">
        <w:rPr>
          <w:sz w:val="28"/>
          <w:szCs w:val="28"/>
        </w:rPr>
        <w:t>обучающийся</w:t>
      </w:r>
      <w:proofErr w:type="gramEnd"/>
      <w:r w:rsidRPr="0040092A">
        <w:rPr>
          <w:sz w:val="28"/>
          <w:szCs w:val="28"/>
        </w:rPr>
        <w:t xml:space="preserve"> представляет свидетельство о признании иностранного образования. Представление указанного свидетельства не требуется в следующих случаях:</w:t>
      </w:r>
    </w:p>
    <w:p w:rsidR="0040092A" w:rsidRDefault="0040092A" w:rsidP="00AA65C6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образовании, которое соответствует части 3 статьи 107 Федерального закона от 29.12.2012 № 273-ФЗ «Об образовании в Российской Федерации»;</w:t>
      </w:r>
    </w:p>
    <w:p w:rsidR="0040092A" w:rsidRDefault="0040092A" w:rsidP="00AA65C6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представлении документа об образовании, соответствующего статье 6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  <w:proofErr w:type="gramEnd"/>
    </w:p>
    <w:p w:rsidR="0040092A" w:rsidRPr="0040092A" w:rsidRDefault="0040092A" w:rsidP="00AA65C6">
      <w:pPr>
        <w:pStyle w:val="2"/>
        <w:numPr>
          <w:ilvl w:val="1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0092A">
        <w:rPr>
          <w:sz w:val="28"/>
          <w:szCs w:val="28"/>
        </w:rPr>
        <w:t xml:space="preserve">Оригиналы документов о предшествующем образовании, полученном в иностранном государстве,  должны быть в установленном порядке легализованы и переведены на русский язык, включая перевод печатей, если иное не предусмотрено международными договорами Российской Федерации. </w:t>
      </w:r>
    </w:p>
    <w:p w:rsidR="002E0E84" w:rsidRDefault="002E0E84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2E0E84" w:rsidRDefault="00F54F0B" w:rsidP="00AA65C6">
      <w:pPr>
        <w:pStyle w:val="2"/>
        <w:numPr>
          <w:ilvl w:val="0"/>
          <w:numId w:val="7"/>
        </w:numPr>
        <w:shd w:val="clear" w:color="auto" w:fill="auto"/>
        <w:tabs>
          <w:tab w:val="left" w:pos="1109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установления соответствия результатов пройденного обучения</w:t>
      </w:r>
    </w:p>
    <w:p w:rsidR="00E904F0" w:rsidRDefault="00E904F0" w:rsidP="00AA65C6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435" w:firstLine="0"/>
        <w:jc w:val="left"/>
        <w:rPr>
          <w:b/>
          <w:sz w:val="28"/>
          <w:szCs w:val="28"/>
        </w:rPr>
      </w:pPr>
    </w:p>
    <w:p w:rsidR="00A85FCB" w:rsidRDefault="002E0E84" w:rsidP="00AA65C6">
      <w:pPr>
        <w:pStyle w:val="ad"/>
        <w:tabs>
          <w:tab w:val="left" w:pos="0"/>
        </w:tabs>
        <w:spacing w:before="0" w:beforeAutospacing="0" w:after="0" w:afterAutospacing="0"/>
        <w:ind w:right="-5" w:firstLine="852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2B5ADD" w:rsidRPr="00E753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2B5ADD" w:rsidRPr="00E75339">
        <w:rPr>
          <w:color w:val="000000"/>
          <w:sz w:val="28"/>
          <w:szCs w:val="28"/>
        </w:rPr>
        <w:t xml:space="preserve">. </w:t>
      </w:r>
      <w:proofErr w:type="gramStart"/>
      <w:r w:rsidR="00A85FCB">
        <w:rPr>
          <w:rFonts w:eastAsiaTheme="minorHAnsi"/>
          <w:sz w:val="28"/>
          <w:szCs w:val="28"/>
          <w:lang w:eastAsia="en-US"/>
        </w:rPr>
        <w:t xml:space="preserve">Зачет осуществляется посредством сопоставления планируемых результатов по соответствующей части </w:t>
      </w:r>
      <w:r w:rsidR="00641D3C">
        <w:rPr>
          <w:rFonts w:eastAsiaTheme="minorHAnsi"/>
          <w:sz w:val="28"/>
          <w:szCs w:val="28"/>
          <w:lang w:eastAsia="en-US"/>
        </w:rPr>
        <w:t xml:space="preserve">осваиваемой образовательной программы </w:t>
      </w:r>
      <w:r w:rsidR="00A85FCB">
        <w:rPr>
          <w:rFonts w:eastAsiaTheme="minorHAnsi"/>
          <w:sz w:val="28"/>
          <w:szCs w:val="28"/>
          <w:lang w:eastAsia="en-US"/>
        </w:rPr>
        <w:t>и результатов пройденного обучения, определенных освоенной ранее обучающимся образовательной программой или ее частью.</w:t>
      </w:r>
      <w:proofErr w:type="gramEnd"/>
    </w:p>
    <w:p w:rsidR="00E75339" w:rsidRPr="00A85FCB" w:rsidRDefault="00A85FCB" w:rsidP="00AA65C6">
      <w:pPr>
        <w:pStyle w:val="2"/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142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 </w:t>
      </w:r>
      <w:r w:rsidR="00E75339" w:rsidRPr="00E75339">
        <w:rPr>
          <w:color w:val="000000"/>
          <w:sz w:val="28"/>
          <w:szCs w:val="28"/>
        </w:rPr>
        <w:t>Зачет осуществляется при наличии:</w:t>
      </w:r>
    </w:p>
    <w:p w:rsidR="00E75339" w:rsidRPr="00E75339" w:rsidRDefault="00E75339" w:rsidP="00AA65C6">
      <w:pPr>
        <w:pStyle w:val="2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40" w:lineRule="auto"/>
        <w:ind w:left="142" w:right="20" w:firstLine="0"/>
        <w:jc w:val="both"/>
        <w:rPr>
          <w:sz w:val="28"/>
          <w:szCs w:val="28"/>
        </w:rPr>
      </w:pPr>
      <w:r w:rsidRPr="00E75339">
        <w:rPr>
          <w:color w:val="000000"/>
          <w:sz w:val="28"/>
          <w:szCs w:val="28"/>
        </w:rPr>
        <w:t xml:space="preserve">учебного предмета, курса, дисциплины (модуля), практики, результаты которых подлежат зачету, в учебном плане, разработанном по основной образовательной программе, реализуемой в </w:t>
      </w:r>
      <w:r w:rsidR="00CB251B">
        <w:rPr>
          <w:color w:val="000000"/>
          <w:sz w:val="28"/>
          <w:szCs w:val="28"/>
        </w:rPr>
        <w:t>Колледже</w:t>
      </w:r>
      <w:r w:rsidRPr="00E75339">
        <w:rPr>
          <w:rStyle w:val="a9"/>
          <w:sz w:val="28"/>
          <w:szCs w:val="28"/>
        </w:rPr>
        <w:t>,</w:t>
      </w:r>
      <w:r w:rsidRPr="00E75339">
        <w:rPr>
          <w:color w:val="000000"/>
          <w:sz w:val="28"/>
          <w:szCs w:val="28"/>
        </w:rPr>
        <w:t xml:space="preserve"> при полном соответствии названия и результатов обучения (согласно ФГОС);</w:t>
      </w:r>
    </w:p>
    <w:p w:rsidR="00E75339" w:rsidRPr="00E75339" w:rsidRDefault="00E75339" w:rsidP="00AA65C6">
      <w:pPr>
        <w:pStyle w:val="2"/>
        <w:numPr>
          <w:ilvl w:val="0"/>
          <w:numId w:val="5"/>
        </w:numPr>
        <w:shd w:val="clear" w:color="auto" w:fill="auto"/>
        <w:tabs>
          <w:tab w:val="left" w:pos="586"/>
        </w:tabs>
        <w:spacing w:before="0" w:after="0" w:line="240" w:lineRule="auto"/>
        <w:ind w:left="142" w:right="20" w:firstLine="0"/>
        <w:jc w:val="both"/>
        <w:rPr>
          <w:sz w:val="28"/>
          <w:szCs w:val="28"/>
        </w:rPr>
      </w:pPr>
      <w:r w:rsidRPr="00E75339">
        <w:rPr>
          <w:color w:val="000000"/>
          <w:sz w:val="28"/>
          <w:szCs w:val="28"/>
        </w:rPr>
        <w:t xml:space="preserve">не менее 80% объема часов, отведенных на изучение учебного предмета, курса, дисциплины (модуля), практики, дополнительной образовательной программы в учебном плане </w:t>
      </w:r>
      <w:r w:rsidR="00CB251B">
        <w:rPr>
          <w:color w:val="000000"/>
          <w:sz w:val="28"/>
          <w:szCs w:val="28"/>
        </w:rPr>
        <w:t>Колледжа</w:t>
      </w:r>
      <w:r>
        <w:rPr>
          <w:color w:val="000000"/>
          <w:sz w:val="28"/>
          <w:szCs w:val="28"/>
        </w:rPr>
        <w:t>,</w:t>
      </w:r>
      <w:r w:rsidRPr="00E75339">
        <w:rPr>
          <w:color w:val="000000"/>
          <w:sz w:val="28"/>
          <w:szCs w:val="28"/>
        </w:rPr>
        <w:t xml:space="preserve"> подтверждаемого документами об образовании и (или) о квалификации, документами об обучении, выданными по результатам освоения образовательной программы или ее части в другой организации, осуществляющей образовательную деятельность;</w:t>
      </w:r>
    </w:p>
    <w:p w:rsidR="00E75339" w:rsidRPr="00A85FCB" w:rsidRDefault="00E75339" w:rsidP="00AA65C6">
      <w:pPr>
        <w:pStyle w:val="2"/>
        <w:numPr>
          <w:ilvl w:val="0"/>
          <w:numId w:val="5"/>
        </w:numPr>
        <w:shd w:val="clear" w:color="auto" w:fill="auto"/>
        <w:tabs>
          <w:tab w:val="left" w:pos="0"/>
          <w:tab w:val="left" w:pos="591"/>
        </w:tabs>
        <w:spacing w:before="0" w:after="0" w:line="240" w:lineRule="auto"/>
        <w:ind w:left="142" w:right="-5" w:firstLine="0"/>
        <w:jc w:val="both"/>
        <w:rPr>
          <w:sz w:val="28"/>
          <w:szCs w:val="28"/>
        </w:rPr>
      </w:pPr>
      <w:r w:rsidRPr="00A85FCB">
        <w:rPr>
          <w:color w:val="000000"/>
          <w:sz w:val="28"/>
          <w:szCs w:val="28"/>
        </w:rPr>
        <w:t xml:space="preserve">свидетельства об аккредитации основной образовательной программы, в рамках которой осваивался учебный предмет, курс, дисциплина (модуль), практика, если зачет результатов обучения производится в </w:t>
      </w:r>
      <w:r w:rsidR="00CB251B">
        <w:rPr>
          <w:color w:val="000000"/>
          <w:sz w:val="28"/>
          <w:szCs w:val="28"/>
        </w:rPr>
        <w:t>Колледже</w:t>
      </w:r>
      <w:r w:rsidRPr="00A85FCB">
        <w:rPr>
          <w:color w:val="000000"/>
          <w:sz w:val="28"/>
          <w:szCs w:val="28"/>
        </w:rPr>
        <w:t xml:space="preserve"> по основной образовательной программе, имеющей государственную аккредитацию.        </w:t>
      </w:r>
    </w:p>
    <w:p w:rsidR="00E75339" w:rsidRPr="00E75339" w:rsidRDefault="00E75339" w:rsidP="00AA65C6">
      <w:pPr>
        <w:pStyle w:val="2"/>
        <w:shd w:val="clear" w:color="auto" w:fill="auto"/>
        <w:tabs>
          <w:tab w:val="left" w:pos="1177"/>
        </w:tabs>
        <w:spacing w:before="0" w:after="0" w:line="240" w:lineRule="auto"/>
        <w:ind w:left="142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A85FCB">
        <w:rPr>
          <w:color w:val="000000"/>
          <w:sz w:val="28"/>
          <w:szCs w:val="28"/>
        </w:rPr>
        <w:t>3</w:t>
      </w:r>
      <w:r w:rsidRPr="00E75339">
        <w:rPr>
          <w:color w:val="000000"/>
          <w:sz w:val="28"/>
          <w:szCs w:val="28"/>
        </w:rPr>
        <w:t>.</w:t>
      </w:r>
      <w:r w:rsidR="00A85FCB">
        <w:rPr>
          <w:color w:val="000000"/>
          <w:sz w:val="28"/>
          <w:szCs w:val="28"/>
        </w:rPr>
        <w:t>3</w:t>
      </w:r>
      <w:r w:rsidRPr="00E753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75339">
        <w:rPr>
          <w:color w:val="000000"/>
          <w:sz w:val="28"/>
          <w:szCs w:val="28"/>
        </w:rPr>
        <w:t xml:space="preserve">При несоответствии наименования учебного предмета, курса, дисциплины (модуля), практики, результаты которых подлежат зачету, наименованию, указанному в учебном плане, разработанном в </w:t>
      </w:r>
      <w:r w:rsidR="00CB251B">
        <w:rPr>
          <w:color w:val="000000"/>
          <w:sz w:val="28"/>
          <w:szCs w:val="28"/>
        </w:rPr>
        <w:t>Колледже</w:t>
      </w:r>
      <w:r w:rsidRPr="00E75339">
        <w:rPr>
          <w:rStyle w:val="a9"/>
          <w:sz w:val="28"/>
          <w:szCs w:val="28"/>
        </w:rPr>
        <w:t>,</w:t>
      </w:r>
      <w:r w:rsidRPr="00E75339">
        <w:rPr>
          <w:color w:val="000000"/>
          <w:sz w:val="28"/>
          <w:szCs w:val="28"/>
        </w:rPr>
        <w:t xml:space="preserve"> недостаточном объёме часов (более 20% разницы в объеме) и (или) неполном соответствии результатов обучения решение о зачёте принимается с учётом мнения педагогическог</w:t>
      </w:r>
      <w:proofErr w:type="gramStart"/>
      <w:r w:rsidRPr="00E75339">
        <w:rPr>
          <w:color w:val="000000"/>
          <w:sz w:val="28"/>
          <w:szCs w:val="28"/>
        </w:rPr>
        <w:t>о(</w:t>
      </w:r>
      <w:proofErr w:type="gramEnd"/>
      <w:r w:rsidRPr="00E75339">
        <w:rPr>
          <w:color w:val="000000"/>
          <w:sz w:val="28"/>
          <w:szCs w:val="28"/>
        </w:rPr>
        <w:t>их) работника(</w:t>
      </w:r>
      <w:proofErr w:type="spellStart"/>
      <w:r w:rsidRPr="00E75339">
        <w:rPr>
          <w:color w:val="000000"/>
          <w:sz w:val="28"/>
          <w:szCs w:val="28"/>
        </w:rPr>
        <w:t>ов</w:t>
      </w:r>
      <w:proofErr w:type="spellEnd"/>
      <w:r w:rsidRPr="00E75339">
        <w:rPr>
          <w:color w:val="000000"/>
          <w:sz w:val="28"/>
          <w:szCs w:val="28"/>
        </w:rPr>
        <w:t xml:space="preserve">), реализующего(их) </w:t>
      </w:r>
      <w:r w:rsidR="006E71E2">
        <w:rPr>
          <w:color w:val="000000"/>
          <w:sz w:val="28"/>
          <w:szCs w:val="28"/>
        </w:rPr>
        <w:t xml:space="preserve">данный </w:t>
      </w:r>
      <w:r w:rsidRPr="00E75339">
        <w:rPr>
          <w:color w:val="000000"/>
          <w:sz w:val="28"/>
          <w:szCs w:val="28"/>
        </w:rPr>
        <w:t xml:space="preserve">учебный предмет, курс, дисциплину (модуль), практику в </w:t>
      </w:r>
      <w:r w:rsidR="00A85FCB">
        <w:rPr>
          <w:color w:val="000000"/>
          <w:sz w:val="28"/>
          <w:szCs w:val="28"/>
        </w:rPr>
        <w:t>К</w:t>
      </w:r>
      <w:r w:rsidRPr="00E75339">
        <w:rPr>
          <w:color w:val="000000"/>
          <w:sz w:val="28"/>
          <w:szCs w:val="28"/>
        </w:rPr>
        <w:t>олледже</w:t>
      </w:r>
      <w:r w:rsidRPr="00E75339">
        <w:rPr>
          <w:rStyle w:val="a9"/>
          <w:sz w:val="28"/>
          <w:szCs w:val="28"/>
        </w:rPr>
        <w:t>.</w:t>
      </w:r>
    </w:p>
    <w:p w:rsidR="00E75339" w:rsidRPr="00E75339" w:rsidRDefault="00E75339" w:rsidP="00AA65C6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left="142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85FCB">
        <w:rPr>
          <w:color w:val="000000"/>
          <w:sz w:val="28"/>
          <w:szCs w:val="28"/>
        </w:rPr>
        <w:t>3</w:t>
      </w:r>
      <w:r w:rsidRPr="00E75339">
        <w:rPr>
          <w:color w:val="000000"/>
          <w:sz w:val="28"/>
          <w:szCs w:val="28"/>
        </w:rPr>
        <w:t>.</w:t>
      </w:r>
      <w:r w:rsidR="00A85FCB">
        <w:rPr>
          <w:color w:val="000000"/>
          <w:sz w:val="28"/>
          <w:szCs w:val="28"/>
        </w:rPr>
        <w:t>4</w:t>
      </w:r>
      <w:r w:rsidRPr="00E753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75339">
        <w:rPr>
          <w:color w:val="000000"/>
          <w:sz w:val="28"/>
          <w:szCs w:val="28"/>
        </w:rPr>
        <w:t xml:space="preserve">При несоответствиях, указанных в пункте </w:t>
      </w:r>
      <w:r w:rsidR="00A85FCB">
        <w:rPr>
          <w:color w:val="000000"/>
          <w:sz w:val="28"/>
          <w:szCs w:val="28"/>
        </w:rPr>
        <w:t>3</w:t>
      </w:r>
      <w:r w:rsidRPr="00E75339">
        <w:rPr>
          <w:color w:val="000000"/>
          <w:sz w:val="28"/>
          <w:szCs w:val="28"/>
        </w:rPr>
        <w:t>.</w:t>
      </w:r>
      <w:r w:rsidR="00F54F0B">
        <w:rPr>
          <w:color w:val="000000"/>
          <w:sz w:val="28"/>
          <w:szCs w:val="28"/>
        </w:rPr>
        <w:t>3</w:t>
      </w:r>
      <w:r w:rsidRPr="00E75339">
        <w:rPr>
          <w:color w:val="000000"/>
          <w:sz w:val="28"/>
          <w:szCs w:val="28"/>
        </w:rPr>
        <w:t xml:space="preserve"> настоящего Положения, </w:t>
      </w:r>
      <w:proofErr w:type="gramStart"/>
      <w:r w:rsidRPr="00E75339">
        <w:rPr>
          <w:color w:val="000000"/>
          <w:sz w:val="28"/>
          <w:szCs w:val="28"/>
        </w:rPr>
        <w:t>обучающемуся</w:t>
      </w:r>
      <w:proofErr w:type="gramEnd"/>
      <w:r w:rsidRPr="00E75339">
        <w:rPr>
          <w:color w:val="000000"/>
          <w:sz w:val="28"/>
          <w:szCs w:val="28"/>
        </w:rPr>
        <w:t xml:space="preserve"> может быть предложена процедура переаттестаци</w:t>
      </w:r>
      <w:r w:rsidR="00F54F0B">
        <w:rPr>
          <w:color w:val="000000"/>
          <w:sz w:val="28"/>
          <w:szCs w:val="28"/>
        </w:rPr>
        <w:t xml:space="preserve">и. Переаттестация представляет собой оценивание фактического достижения обучающимся </w:t>
      </w:r>
      <w:r w:rsidR="00641D3C">
        <w:rPr>
          <w:color w:val="000000"/>
          <w:sz w:val="28"/>
          <w:szCs w:val="28"/>
        </w:rPr>
        <w:t>планируемых результатов части осваиваемой программы и проводится в форме собеседования, экзамена или тестового контроля.</w:t>
      </w:r>
      <w:r w:rsidRPr="00E75339">
        <w:rPr>
          <w:color w:val="000000"/>
          <w:sz w:val="28"/>
          <w:szCs w:val="28"/>
        </w:rPr>
        <w:t xml:space="preserve"> Переаттестация проводится педагогическим работником, реализующим </w:t>
      </w:r>
      <w:r w:rsidR="006E71E2">
        <w:rPr>
          <w:color w:val="000000"/>
          <w:sz w:val="28"/>
          <w:szCs w:val="28"/>
        </w:rPr>
        <w:t xml:space="preserve">данный </w:t>
      </w:r>
      <w:r w:rsidRPr="00E75339">
        <w:rPr>
          <w:color w:val="000000"/>
          <w:sz w:val="28"/>
          <w:szCs w:val="28"/>
        </w:rPr>
        <w:t xml:space="preserve">учебный предмет, курс, дисциплину (модуль), практику в </w:t>
      </w:r>
      <w:r w:rsidR="00F54F0B">
        <w:rPr>
          <w:color w:val="000000"/>
          <w:sz w:val="28"/>
          <w:szCs w:val="28"/>
        </w:rPr>
        <w:t>Колледже</w:t>
      </w:r>
      <w:r w:rsidR="00641D3C">
        <w:rPr>
          <w:color w:val="000000"/>
          <w:sz w:val="28"/>
          <w:szCs w:val="28"/>
        </w:rPr>
        <w:t>. В случае положительного результата выносится решение о зачете.</w:t>
      </w:r>
    </w:p>
    <w:p w:rsidR="00E75339" w:rsidRPr="00E75339" w:rsidRDefault="006E423F" w:rsidP="00AA65C6">
      <w:pPr>
        <w:pStyle w:val="2"/>
        <w:shd w:val="clear" w:color="auto" w:fill="auto"/>
        <w:tabs>
          <w:tab w:val="left" w:pos="1225"/>
        </w:tabs>
        <w:spacing w:before="0" w:after="0" w:line="240" w:lineRule="auto"/>
        <w:ind w:left="142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85FCB">
        <w:rPr>
          <w:color w:val="000000"/>
          <w:sz w:val="28"/>
          <w:szCs w:val="28"/>
        </w:rPr>
        <w:t>3</w:t>
      </w:r>
      <w:r w:rsidR="00E75339" w:rsidRPr="00E75339">
        <w:rPr>
          <w:color w:val="000000"/>
          <w:sz w:val="28"/>
          <w:szCs w:val="28"/>
        </w:rPr>
        <w:t>.</w:t>
      </w:r>
      <w:r w:rsidR="00A85FCB">
        <w:rPr>
          <w:color w:val="000000"/>
          <w:sz w:val="28"/>
          <w:szCs w:val="28"/>
        </w:rPr>
        <w:t>5</w:t>
      </w:r>
      <w:r w:rsidR="00E75339" w:rsidRPr="00E75339">
        <w:rPr>
          <w:color w:val="000000"/>
          <w:sz w:val="28"/>
          <w:szCs w:val="28"/>
        </w:rPr>
        <w:t>.</w:t>
      </w:r>
      <w:r w:rsidR="00A85FCB">
        <w:rPr>
          <w:color w:val="000000"/>
          <w:sz w:val="28"/>
          <w:szCs w:val="28"/>
        </w:rPr>
        <w:t xml:space="preserve"> </w:t>
      </w:r>
      <w:r w:rsidR="00E75339" w:rsidRPr="00E75339">
        <w:rPr>
          <w:color w:val="000000"/>
          <w:sz w:val="28"/>
          <w:szCs w:val="28"/>
        </w:rPr>
        <w:t xml:space="preserve">В случае несовпадения формы промежуточной аттестации по учебному предмету, курсу, дисциплине (модулю), практике («зачтено» вместо дифференцированного зачета с выставлением балльной отметки) по желанию обучающегося или родителей (законных представителей) результаты могут быть зачтены с оценкой «удовлетворительно» или </w:t>
      </w:r>
      <w:r w:rsidR="006E71E2">
        <w:rPr>
          <w:color w:val="000000"/>
          <w:sz w:val="28"/>
          <w:szCs w:val="28"/>
        </w:rPr>
        <w:t>пройдена процедура переаттестации</w:t>
      </w:r>
      <w:r w:rsidR="00E75339" w:rsidRPr="00E75339">
        <w:rPr>
          <w:color w:val="000000"/>
          <w:sz w:val="28"/>
          <w:szCs w:val="28"/>
        </w:rPr>
        <w:t>.</w:t>
      </w:r>
    </w:p>
    <w:p w:rsidR="00E75339" w:rsidRDefault="006E423F" w:rsidP="00AA65C6">
      <w:pPr>
        <w:pStyle w:val="2"/>
        <w:shd w:val="clear" w:color="auto" w:fill="auto"/>
        <w:tabs>
          <w:tab w:val="left" w:pos="1268"/>
        </w:tabs>
        <w:spacing w:before="0" w:after="0" w:line="240" w:lineRule="auto"/>
        <w:ind w:left="142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5FCB">
        <w:rPr>
          <w:color w:val="000000"/>
          <w:sz w:val="28"/>
          <w:szCs w:val="28"/>
        </w:rPr>
        <w:t>3</w:t>
      </w:r>
      <w:r w:rsidR="00E75339" w:rsidRPr="00E75339">
        <w:rPr>
          <w:color w:val="000000"/>
          <w:sz w:val="28"/>
          <w:szCs w:val="28"/>
        </w:rPr>
        <w:t>.</w:t>
      </w:r>
      <w:r w:rsidR="00A85FCB">
        <w:rPr>
          <w:color w:val="000000"/>
          <w:sz w:val="28"/>
          <w:szCs w:val="28"/>
        </w:rPr>
        <w:t>6</w:t>
      </w:r>
      <w:r w:rsidR="00E75339" w:rsidRPr="00E75339">
        <w:rPr>
          <w:color w:val="000000"/>
          <w:sz w:val="28"/>
          <w:szCs w:val="28"/>
        </w:rPr>
        <w:t>.</w:t>
      </w:r>
      <w:r w:rsidR="00A85FCB">
        <w:rPr>
          <w:color w:val="000000"/>
          <w:sz w:val="28"/>
          <w:szCs w:val="28"/>
        </w:rPr>
        <w:t xml:space="preserve"> </w:t>
      </w:r>
      <w:r w:rsidR="00E75339" w:rsidRPr="00E75339">
        <w:rPr>
          <w:color w:val="000000"/>
          <w:sz w:val="28"/>
          <w:szCs w:val="28"/>
        </w:rPr>
        <w:t>Решения о зачёте в случае реализации образовательной программы в сетевой форме принимаются в соответствии с договором между организациями, осуществляющими образовательную деятельность.</w:t>
      </w:r>
    </w:p>
    <w:p w:rsidR="00A85FCB" w:rsidRDefault="00A85FCB" w:rsidP="00AA65C6">
      <w:pPr>
        <w:pStyle w:val="ad"/>
        <w:tabs>
          <w:tab w:val="left" w:pos="0"/>
        </w:tabs>
        <w:spacing w:before="0" w:beforeAutospacing="0" w:after="0" w:afterAutospacing="0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E753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E753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:rsidR="00451E09" w:rsidRDefault="00A85FCB" w:rsidP="00AA65C6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left="142"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3.8. </w:t>
      </w:r>
      <w:r w:rsidRPr="00E75339">
        <w:rPr>
          <w:color w:val="000000"/>
          <w:sz w:val="28"/>
          <w:szCs w:val="28"/>
        </w:rPr>
        <w:t xml:space="preserve">Решение о зачёте оформляется </w:t>
      </w:r>
      <w:r>
        <w:rPr>
          <w:color w:val="000000"/>
          <w:sz w:val="28"/>
          <w:szCs w:val="28"/>
        </w:rPr>
        <w:t xml:space="preserve">приказом директора </w:t>
      </w:r>
      <w:r w:rsidR="00CB251B">
        <w:rPr>
          <w:color w:val="000000"/>
          <w:sz w:val="28"/>
          <w:szCs w:val="28"/>
        </w:rPr>
        <w:t>Колледжа</w:t>
      </w:r>
      <w:r w:rsidR="00451E09">
        <w:rPr>
          <w:color w:val="000000"/>
          <w:sz w:val="28"/>
          <w:szCs w:val="28"/>
        </w:rPr>
        <w:t>.</w:t>
      </w:r>
    </w:p>
    <w:p w:rsidR="00A85FCB" w:rsidRDefault="00451E09" w:rsidP="00AA65C6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left="142" w:right="2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3.9. При установлении несоответствия </w:t>
      </w:r>
      <w:r>
        <w:rPr>
          <w:rFonts w:eastAsiaTheme="minorHAnsi"/>
          <w:sz w:val="28"/>
          <w:szCs w:val="28"/>
          <w:lang w:eastAsia="en-US"/>
        </w:rPr>
        <w:t xml:space="preserve">планируемых результатов по соответствующей части осваиваемой образовательной программы и результатов пройденного обучения, определенных освоенной ранее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образовательной программой или ее частью обучающемуся отказывается в зачете.</w:t>
      </w:r>
    </w:p>
    <w:p w:rsidR="003F1B22" w:rsidRPr="00E75339" w:rsidRDefault="003F1B22" w:rsidP="00AA65C6">
      <w:pPr>
        <w:pStyle w:val="2"/>
        <w:shd w:val="clear" w:color="auto" w:fill="auto"/>
        <w:tabs>
          <w:tab w:val="left" w:pos="1143"/>
        </w:tabs>
        <w:spacing w:before="0" w:after="0" w:line="240" w:lineRule="auto"/>
        <w:ind w:left="142" w:right="20" w:firstLine="0"/>
        <w:jc w:val="both"/>
        <w:rPr>
          <w:sz w:val="28"/>
          <w:szCs w:val="28"/>
        </w:rPr>
      </w:pPr>
    </w:p>
    <w:p w:rsidR="0077670D" w:rsidRPr="00CB251B" w:rsidRDefault="00CB251B" w:rsidP="00AA65C6">
      <w:pPr>
        <w:pStyle w:val="2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CB251B">
        <w:rPr>
          <w:b/>
          <w:color w:val="000000"/>
          <w:sz w:val="28"/>
          <w:szCs w:val="28"/>
        </w:rPr>
        <w:t>Заключительные положения</w:t>
      </w:r>
    </w:p>
    <w:p w:rsidR="00497EC6" w:rsidRDefault="00497EC6" w:rsidP="00AA65C6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142" w:firstLine="0"/>
        <w:jc w:val="both"/>
        <w:rPr>
          <w:color w:val="000000"/>
          <w:sz w:val="28"/>
          <w:szCs w:val="28"/>
        </w:rPr>
      </w:pPr>
    </w:p>
    <w:p w:rsidR="00CB251B" w:rsidRPr="00CB251B" w:rsidRDefault="006F701D" w:rsidP="00AA65C6">
      <w:pPr>
        <w:pStyle w:val="2"/>
        <w:shd w:val="clear" w:color="auto" w:fill="auto"/>
        <w:spacing w:before="0" w:after="0" w:line="240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251B" w:rsidRPr="00CB251B">
        <w:rPr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r w:rsidR="00CB251B" w:rsidRPr="00CB251B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получении зачета о</w:t>
      </w:r>
      <w:r w:rsidR="00CB251B" w:rsidRPr="00CB251B">
        <w:rPr>
          <w:sz w:val="28"/>
          <w:szCs w:val="28"/>
        </w:rPr>
        <w:t>бучающи</w:t>
      </w:r>
      <w:r>
        <w:rPr>
          <w:sz w:val="28"/>
          <w:szCs w:val="28"/>
        </w:rPr>
        <w:t>й</w:t>
      </w:r>
      <w:r w:rsidR="00CB251B" w:rsidRPr="00CB251B">
        <w:rPr>
          <w:sz w:val="28"/>
          <w:szCs w:val="28"/>
        </w:rPr>
        <w:t>ся мо</w:t>
      </w:r>
      <w:r>
        <w:rPr>
          <w:sz w:val="28"/>
          <w:szCs w:val="28"/>
        </w:rPr>
        <w:t>же</w:t>
      </w:r>
      <w:r w:rsidR="00AC6417">
        <w:rPr>
          <w:sz w:val="28"/>
          <w:szCs w:val="28"/>
        </w:rPr>
        <w:t>т не посещать занятия по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учебному предмету, курсу</w:t>
      </w:r>
      <w:r w:rsidRPr="00DC75A8">
        <w:rPr>
          <w:color w:val="000000"/>
          <w:sz w:val="28"/>
          <w:szCs w:val="28"/>
        </w:rPr>
        <w:t>, дисциплин</w:t>
      </w:r>
      <w:r>
        <w:rPr>
          <w:color w:val="000000"/>
          <w:sz w:val="28"/>
          <w:szCs w:val="28"/>
        </w:rPr>
        <w:t>е</w:t>
      </w:r>
      <w:r w:rsidRPr="00DC75A8">
        <w:rPr>
          <w:color w:val="000000"/>
          <w:sz w:val="28"/>
          <w:szCs w:val="28"/>
        </w:rPr>
        <w:t xml:space="preserve"> (модул</w:t>
      </w:r>
      <w:r>
        <w:rPr>
          <w:color w:val="000000"/>
          <w:sz w:val="28"/>
          <w:szCs w:val="28"/>
        </w:rPr>
        <w:t>ю</w:t>
      </w:r>
      <w:r w:rsidRPr="00DC75A8">
        <w:rPr>
          <w:color w:val="000000"/>
          <w:sz w:val="28"/>
          <w:szCs w:val="28"/>
        </w:rPr>
        <w:t>), практик</w:t>
      </w:r>
      <w:r>
        <w:rPr>
          <w:color w:val="000000"/>
          <w:sz w:val="28"/>
          <w:szCs w:val="28"/>
        </w:rPr>
        <w:t>е</w:t>
      </w:r>
      <w:r w:rsidRPr="00DC75A8">
        <w:rPr>
          <w:color w:val="000000"/>
          <w:sz w:val="28"/>
          <w:szCs w:val="28"/>
        </w:rPr>
        <w:t>, дополнительной образовательной программ</w:t>
      </w:r>
      <w:r>
        <w:rPr>
          <w:color w:val="000000"/>
          <w:sz w:val="28"/>
          <w:szCs w:val="28"/>
        </w:rPr>
        <w:t>е</w:t>
      </w:r>
      <w:r w:rsidR="00AC6417">
        <w:rPr>
          <w:color w:val="000000"/>
          <w:sz w:val="28"/>
          <w:szCs w:val="28"/>
        </w:rPr>
        <w:t>, по которым произведен зачет.</w:t>
      </w:r>
    </w:p>
    <w:p w:rsidR="00CB251B" w:rsidRPr="00CB251B" w:rsidRDefault="00CB251B" w:rsidP="00AA65C6">
      <w:pPr>
        <w:pStyle w:val="western"/>
        <w:spacing w:before="0" w:beforeAutospacing="0" w:after="0"/>
        <w:ind w:firstLine="706"/>
        <w:jc w:val="both"/>
        <w:rPr>
          <w:sz w:val="28"/>
          <w:szCs w:val="28"/>
        </w:rPr>
      </w:pPr>
      <w:r w:rsidRPr="00CB251B">
        <w:rPr>
          <w:sz w:val="28"/>
          <w:szCs w:val="28"/>
        </w:rPr>
        <w:t xml:space="preserve">4.2. </w:t>
      </w:r>
      <w:proofErr w:type="gramStart"/>
      <w:r w:rsidRPr="00CB251B">
        <w:rPr>
          <w:sz w:val="28"/>
          <w:szCs w:val="28"/>
        </w:rPr>
        <w:t>Обучающийся</w:t>
      </w:r>
      <w:proofErr w:type="gramEnd"/>
      <w:r w:rsidRPr="00CB251B">
        <w:rPr>
          <w:sz w:val="28"/>
          <w:szCs w:val="28"/>
        </w:rPr>
        <w:t xml:space="preserve"> может отказаться от зач</w:t>
      </w:r>
      <w:r w:rsidRPr="00EA4919">
        <w:rPr>
          <w:sz w:val="28"/>
          <w:szCs w:val="28"/>
        </w:rPr>
        <w:t>е</w:t>
      </w:r>
      <w:r w:rsidRPr="00CB251B">
        <w:rPr>
          <w:sz w:val="28"/>
          <w:szCs w:val="28"/>
        </w:rPr>
        <w:t>та</w:t>
      </w:r>
      <w:r w:rsidR="00AC6417">
        <w:rPr>
          <w:sz w:val="28"/>
          <w:szCs w:val="28"/>
        </w:rPr>
        <w:t xml:space="preserve">. </w:t>
      </w:r>
      <w:r w:rsidRPr="00CB251B">
        <w:rPr>
          <w:sz w:val="28"/>
          <w:szCs w:val="28"/>
        </w:rPr>
        <w:t xml:space="preserve">В этом случае </w:t>
      </w:r>
      <w:r w:rsidR="00AC6417">
        <w:rPr>
          <w:sz w:val="28"/>
          <w:szCs w:val="28"/>
        </w:rPr>
        <w:t>он</w:t>
      </w:r>
      <w:r w:rsidRPr="00CB251B">
        <w:rPr>
          <w:sz w:val="28"/>
          <w:szCs w:val="28"/>
        </w:rPr>
        <w:t xml:space="preserve"> должен посещать все учебные занятия и выполнять все виды текущего, промежуточного и итогового контроля, предусмотренные учебным планом</w:t>
      </w:r>
      <w:r w:rsidR="006E71E2">
        <w:rPr>
          <w:sz w:val="28"/>
          <w:szCs w:val="28"/>
        </w:rPr>
        <w:t xml:space="preserve"> Колледжа </w:t>
      </w:r>
      <w:r w:rsidRPr="00CB251B">
        <w:rPr>
          <w:sz w:val="28"/>
          <w:szCs w:val="28"/>
        </w:rPr>
        <w:t xml:space="preserve"> по </w:t>
      </w:r>
      <w:r w:rsidR="00AC6417" w:rsidRPr="00CB251B">
        <w:rPr>
          <w:sz w:val="28"/>
          <w:szCs w:val="28"/>
        </w:rPr>
        <w:t>данн</w:t>
      </w:r>
      <w:r w:rsidR="00AC6417">
        <w:rPr>
          <w:sz w:val="28"/>
          <w:szCs w:val="28"/>
        </w:rPr>
        <w:t>ому учебному предмету, курсу</w:t>
      </w:r>
      <w:r w:rsidR="00AC6417" w:rsidRPr="00DC75A8">
        <w:rPr>
          <w:sz w:val="28"/>
          <w:szCs w:val="28"/>
        </w:rPr>
        <w:t>, дисциплин</w:t>
      </w:r>
      <w:r w:rsidR="00AC6417">
        <w:rPr>
          <w:sz w:val="28"/>
          <w:szCs w:val="28"/>
        </w:rPr>
        <w:t>е</w:t>
      </w:r>
      <w:r w:rsidR="00AC6417" w:rsidRPr="00DC75A8">
        <w:rPr>
          <w:sz w:val="28"/>
          <w:szCs w:val="28"/>
        </w:rPr>
        <w:t xml:space="preserve"> (модул</w:t>
      </w:r>
      <w:r w:rsidR="00AC6417">
        <w:rPr>
          <w:sz w:val="28"/>
          <w:szCs w:val="28"/>
        </w:rPr>
        <w:t>ю</w:t>
      </w:r>
      <w:r w:rsidR="00AC6417" w:rsidRPr="00DC75A8">
        <w:rPr>
          <w:sz w:val="28"/>
          <w:szCs w:val="28"/>
        </w:rPr>
        <w:t>), практик</w:t>
      </w:r>
      <w:r w:rsidR="00AC6417">
        <w:rPr>
          <w:sz w:val="28"/>
          <w:szCs w:val="28"/>
        </w:rPr>
        <w:t>е</w:t>
      </w:r>
      <w:r w:rsidR="00AC6417" w:rsidRPr="00DC75A8">
        <w:rPr>
          <w:sz w:val="28"/>
          <w:szCs w:val="28"/>
        </w:rPr>
        <w:t>, дополнительной образовательной программ</w:t>
      </w:r>
      <w:r w:rsidR="00AC6417">
        <w:rPr>
          <w:sz w:val="28"/>
          <w:szCs w:val="28"/>
        </w:rPr>
        <w:t>е</w:t>
      </w:r>
      <w:r w:rsidRPr="00CB251B">
        <w:rPr>
          <w:sz w:val="28"/>
          <w:szCs w:val="28"/>
        </w:rPr>
        <w:t>.</w:t>
      </w:r>
      <w:r w:rsidR="00AC6417">
        <w:rPr>
          <w:sz w:val="28"/>
          <w:szCs w:val="28"/>
        </w:rPr>
        <w:t xml:space="preserve"> </w:t>
      </w:r>
      <w:r w:rsidRPr="00CB251B">
        <w:rPr>
          <w:sz w:val="28"/>
          <w:szCs w:val="28"/>
        </w:rPr>
        <w:t xml:space="preserve">В зачетную книжку и приложение к диплому выставляются оценки, полученные в период обучения в </w:t>
      </w:r>
      <w:r w:rsidR="00AC6417">
        <w:rPr>
          <w:sz w:val="28"/>
          <w:szCs w:val="28"/>
        </w:rPr>
        <w:t>К</w:t>
      </w:r>
      <w:r w:rsidRPr="00CB251B">
        <w:rPr>
          <w:sz w:val="28"/>
          <w:szCs w:val="28"/>
        </w:rPr>
        <w:t>олледже.</w:t>
      </w:r>
    </w:p>
    <w:p w:rsidR="00CB251B" w:rsidRPr="00CB251B" w:rsidRDefault="00CB251B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  <w:r w:rsidRPr="00CB251B">
        <w:rPr>
          <w:sz w:val="28"/>
          <w:szCs w:val="28"/>
        </w:rPr>
        <w:t xml:space="preserve">4.3. </w:t>
      </w:r>
      <w:proofErr w:type="gramStart"/>
      <w:r w:rsidR="00AC6417">
        <w:rPr>
          <w:sz w:val="28"/>
          <w:szCs w:val="28"/>
        </w:rPr>
        <w:t>Обучающийся</w:t>
      </w:r>
      <w:proofErr w:type="gramEnd"/>
      <w:r w:rsidR="00AC6417">
        <w:rPr>
          <w:sz w:val="28"/>
          <w:szCs w:val="28"/>
        </w:rPr>
        <w:t xml:space="preserve"> имеет право на </w:t>
      </w:r>
      <w:r w:rsidRPr="00CB251B">
        <w:rPr>
          <w:sz w:val="28"/>
          <w:szCs w:val="28"/>
        </w:rPr>
        <w:t xml:space="preserve"> повторн</w:t>
      </w:r>
      <w:r w:rsidR="00AC6417">
        <w:rPr>
          <w:sz w:val="28"/>
          <w:szCs w:val="28"/>
        </w:rPr>
        <w:t>ое</w:t>
      </w:r>
      <w:r w:rsidRPr="00CB251B">
        <w:rPr>
          <w:sz w:val="28"/>
          <w:szCs w:val="28"/>
        </w:rPr>
        <w:t xml:space="preserve"> </w:t>
      </w:r>
      <w:r w:rsidR="00AC6417">
        <w:rPr>
          <w:sz w:val="28"/>
          <w:szCs w:val="28"/>
        </w:rPr>
        <w:t>прохождение промежуточной аттестации по учебному предмету, курсу</w:t>
      </w:r>
      <w:r w:rsidR="00AC6417" w:rsidRPr="00DC75A8">
        <w:rPr>
          <w:sz w:val="28"/>
          <w:szCs w:val="28"/>
        </w:rPr>
        <w:t>, дисциплин</w:t>
      </w:r>
      <w:r w:rsidR="00AC6417">
        <w:rPr>
          <w:sz w:val="28"/>
          <w:szCs w:val="28"/>
        </w:rPr>
        <w:t>е</w:t>
      </w:r>
      <w:r w:rsidR="00AC6417" w:rsidRPr="00DC75A8">
        <w:rPr>
          <w:sz w:val="28"/>
          <w:szCs w:val="28"/>
        </w:rPr>
        <w:t xml:space="preserve"> (модул</w:t>
      </w:r>
      <w:r w:rsidR="00AC6417">
        <w:rPr>
          <w:sz w:val="28"/>
          <w:szCs w:val="28"/>
        </w:rPr>
        <w:t>ю</w:t>
      </w:r>
      <w:r w:rsidR="00AC6417" w:rsidRPr="00DC75A8">
        <w:rPr>
          <w:sz w:val="28"/>
          <w:szCs w:val="28"/>
        </w:rPr>
        <w:t>), практик</w:t>
      </w:r>
      <w:r w:rsidR="00AC6417">
        <w:rPr>
          <w:sz w:val="28"/>
          <w:szCs w:val="28"/>
        </w:rPr>
        <w:t>е</w:t>
      </w:r>
      <w:r w:rsidR="00AC6417" w:rsidRPr="00DC75A8">
        <w:rPr>
          <w:sz w:val="28"/>
          <w:szCs w:val="28"/>
        </w:rPr>
        <w:t xml:space="preserve">, </w:t>
      </w:r>
      <w:r w:rsidR="00AC6417" w:rsidRPr="00DC75A8">
        <w:rPr>
          <w:sz w:val="28"/>
          <w:szCs w:val="28"/>
        </w:rPr>
        <w:lastRenderedPageBreak/>
        <w:t>дополнительной образовательной программ</w:t>
      </w:r>
      <w:r w:rsidR="00AC6417">
        <w:rPr>
          <w:sz w:val="28"/>
          <w:szCs w:val="28"/>
        </w:rPr>
        <w:t>е</w:t>
      </w:r>
      <w:r w:rsidR="00AC6417" w:rsidRPr="00CB251B">
        <w:rPr>
          <w:sz w:val="28"/>
          <w:szCs w:val="28"/>
        </w:rPr>
        <w:t xml:space="preserve"> </w:t>
      </w:r>
      <w:r w:rsidRPr="00CB251B">
        <w:rPr>
          <w:sz w:val="28"/>
          <w:szCs w:val="28"/>
        </w:rPr>
        <w:t xml:space="preserve">с целью повышения положительной оценки, </w:t>
      </w:r>
      <w:r w:rsidRPr="00CB251B">
        <w:rPr>
          <w:color w:val="auto"/>
          <w:sz w:val="28"/>
          <w:szCs w:val="28"/>
        </w:rPr>
        <w:t>получе</w:t>
      </w:r>
      <w:r w:rsidR="00AC6417">
        <w:rPr>
          <w:color w:val="auto"/>
          <w:sz w:val="28"/>
          <w:szCs w:val="28"/>
        </w:rPr>
        <w:t>нной при предыдущем образовании. В этом случае д</w:t>
      </w:r>
      <w:r w:rsidRPr="00CB251B">
        <w:rPr>
          <w:sz w:val="28"/>
          <w:szCs w:val="28"/>
        </w:rPr>
        <w:t xml:space="preserve">опуск и порядок </w:t>
      </w:r>
      <w:r w:rsidR="00AC6417">
        <w:rPr>
          <w:sz w:val="28"/>
          <w:szCs w:val="28"/>
        </w:rPr>
        <w:t xml:space="preserve">прохождения </w:t>
      </w:r>
      <w:r w:rsidRPr="00CB251B">
        <w:rPr>
          <w:sz w:val="28"/>
          <w:szCs w:val="28"/>
        </w:rPr>
        <w:t xml:space="preserve"> </w:t>
      </w:r>
      <w:r w:rsidRPr="00AC6417">
        <w:rPr>
          <w:color w:val="auto"/>
          <w:sz w:val="28"/>
          <w:szCs w:val="28"/>
        </w:rPr>
        <w:t xml:space="preserve">определяется администрацией </w:t>
      </w:r>
      <w:r w:rsidR="00AC6417">
        <w:rPr>
          <w:color w:val="auto"/>
          <w:sz w:val="28"/>
          <w:szCs w:val="28"/>
        </w:rPr>
        <w:t>К</w:t>
      </w:r>
      <w:r w:rsidRPr="00AC6417">
        <w:rPr>
          <w:color w:val="auto"/>
          <w:sz w:val="28"/>
          <w:szCs w:val="28"/>
        </w:rPr>
        <w:t>олледжа по личному зая</w:t>
      </w:r>
      <w:r w:rsidRPr="00CB251B">
        <w:rPr>
          <w:sz w:val="28"/>
          <w:szCs w:val="28"/>
        </w:rPr>
        <w:t xml:space="preserve">влению </w:t>
      </w:r>
      <w:r w:rsidR="00AC6417">
        <w:rPr>
          <w:sz w:val="28"/>
          <w:szCs w:val="28"/>
        </w:rPr>
        <w:t>обучающегося</w:t>
      </w:r>
      <w:r w:rsidRPr="00CB251B">
        <w:rPr>
          <w:sz w:val="28"/>
          <w:szCs w:val="28"/>
        </w:rPr>
        <w:t xml:space="preserve">. </w:t>
      </w:r>
    </w:p>
    <w:p w:rsidR="00CB251B" w:rsidRPr="00CB251B" w:rsidRDefault="00CB251B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  <w:r w:rsidRPr="00CB251B">
        <w:rPr>
          <w:sz w:val="28"/>
          <w:szCs w:val="28"/>
        </w:rPr>
        <w:t xml:space="preserve">4.4. Выписка из приказа о зачете и аттестационная ведомость-протокол хранятся в личном деле </w:t>
      </w:r>
      <w:r w:rsidR="00AC6417">
        <w:rPr>
          <w:sz w:val="28"/>
          <w:szCs w:val="28"/>
        </w:rPr>
        <w:t>обучающегося</w:t>
      </w:r>
      <w:r w:rsidRPr="00CB251B">
        <w:rPr>
          <w:sz w:val="28"/>
          <w:szCs w:val="28"/>
        </w:rPr>
        <w:t>.</w:t>
      </w:r>
    </w:p>
    <w:p w:rsidR="00CB251B" w:rsidRPr="00CB251B" w:rsidRDefault="00CB251B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  <w:r w:rsidRPr="00CB251B">
        <w:rPr>
          <w:sz w:val="28"/>
          <w:szCs w:val="28"/>
        </w:rPr>
        <w:t xml:space="preserve">4.5. </w:t>
      </w:r>
      <w:r w:rsidR="00AC6417" w:rsidRPr="00CB251B">
        <w:rPr>
          <w:bCs/>
          <w:sz w:val="28"/>
          <w:szCs w:val="28"/>
        </w:rPr>
        <w:t>Не допускается взимание платы с обучающ</w:t>
      </w:r>
      <w:r w:rsidR="00AC6417">
        <w:rPr>
          <w:bCs/>
          <w:sz w:val="28"/>
          <w:szCs w:val="28"/>
        </w:rPr>
        <w:t>его</w:t>
      </w:r>
      <w:r w:rsidR="00AC6417" w:rsidRPr="00CB251B">
        <w:rPr>
          <w:bCs/>
          <w:sz w:val="28"/>
          <w:szCs w:val="28"/>
        </w:rPr>
        <w:t>ся за установление соответствия и зачет.</w:t>
      </w:r>
      <w:r w:rsidR="00AC6417">
        <w:rPr>
          <w:bCs/>
          <w:sz w:val="28"/>
          <w:szCs w:val="28"/>
        </w:rPr>
        <w:t xml:space="preserve"> </w:t>
      </w:r>
    </w:p>
    <w:p w:rsidR="006E71E2" w:rsidRDefault="00CB251B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  <w:r w:rsidRPr="00CB251B">
        <w:rPr>
          <w:sz w:val="28"/>
          <w:szCs w:val="28"/>
        </w:rPr>
        <w:t xml:space="preserve">4.6. </w:t>
      </w:r>
      <w:r w:rsidR="00AC6417" w:rsidRPr="00CB251B">
        <w:rPr>
          <w:sz w:val="28"/>
          <w:szCs w:val="28"/>
        </w:rPr>
        <w:t xml:space="preserve">Требования Порядка </w:t>
      </w:r>
      <w:r w:rsidR="00AC6417">
        <w:rPr>
          <w:sz w:val="28"/>
          <w:szCs w:val="28"/>
        </w:rPr>
        <w:t>я</w:t>
      </w:r>
      <w:r w:rsidR="00AC6417" w:rsidRPr="00CB251B">
        <w:rPr>
          <w:sz w:val="28"/>
          <w:szCs w:val="28"/>
        </w:rPr>
        <w:t>вляются обязательными для всех участников образовательного процесса.</w:t>
      </w:r>
    </w:p>
    <w:p w:rsidR="006E71E2" w:rsidRDefault="006E71E2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</w:p>
    <w:p w:rsidR="006E71E2" w:rsidRDefault="006E71E2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</w:p>
    <w:p w:rsidR="006E71E2" w:rsidRDefault="006E71E2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</w:p>
    <w:p w:rsidR="006E71E2" w:rsidRDefault="006E71E2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</w:p>
    <w:p w:rsidR="006E71E2" w:rsidRDefault="006E71E2" w:rsidP="00AA65C6">
      <w:pPr>
        <w:pStyle w:val="western"/>
        <w:spacing w:before="0" w:beforeAutospacing="0" w:after="0"/>
        <w:ind w:firstLine="675"/>
        <w:jc w:val="both"/>
        <w:rPr>
          <w:sz w:val="28"/>
          <w:szCs w:val="28"/>
        </w:rPr>
      </w:pPr>
    </w:p>
    <w:p w:rsidR="006E71E2" w:rsidRDefault="006E71E2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373408" w:rsidRDefault="00373408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AA65C6" w:rsidRDefault="00AA65C6" w:rsidP="00AA65C6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6E71E2" w:rsidRPr="005A0A89" w:rsidRDefault="0077670D" w:rsidP="00AA65C6">
      <w:pPr>
        <w:pStyle w:val="western"/>
        <w:tabs>
          <w:tab w:val="left" w:pos="2864"/>
        </w:tabs>
        <w:spacing w:before="0" w:beforeAutospacing="0" w:after="0"/>
        <w:ind w:firstLine="675"/>
        <w:jc w:val="right"/>
        <w:rPr>
          <w:sz w:val="22"/>
          <w:szCs w:val="22"/>
        </w:rPr>
      </w:pPr>
      <w:r w:rsidRPr="005A0A89">
        <w:rPr>
          <w:sz w:val="22"/>
          <w:szCs w:val="22"/>
        </w:rPr>
        <w:lastRenderedPageBreak/>
        <w:t>Приложение</w:t>
      </w:r>
    </w:p>
    <w:p w:rsidR="00A72CAE" w:rsidRPr="005A0A89" w:rsidRDefault="006E71E2" w:rsidP="00AA65C6">
      <w:pPr>
        <w:pStyle w:val="western"/>
        <w:tabs>
          <w:tab w:val="left" w:pos="2864"/>
        </w:tabs>
        <w:spacing w:before="0" w:beforeAutospacing="0" w:after="0"/>
        <w:ind w:right="-143" w:firstLine="675"/>
        <w:jc w:val="right"/>
        <w:rPr>
          <w:sz w:val="22"/>
          <w:szCs w:val="22"/>
        </w:rPr>
      </w:pPr>
      <w:r w:rsidRPr="005A0A89">
        <w:rPr>
          <w:sz w:val="22"/>
          <w:szCs w:val="22"/>
        </w:rPr>
        <w:t xml:space="preserve">            к  Положению о порядке зачета результатов </w:t>
      </w:r>
      <w:r w:rsidR="00A72CAE" w:rsidRPr="005A0A89">
        <w:rPr>
          <w:sz w:val="22"/>
          <w:szCs w:val="22"/>
        </w:rPr>
        <w:t xml:space="preserve">освоения </w:t>
      </w:r>
      <w:proofErr w:type="gramStart"/>
      <w:r w:rsidR="00A72CAE" w:rsidRPr="005A0A89">
        <w:rPr>
          <w:sz w:val="22"/>
          <w:szCs w:val="22"/>
        </w:rPr>
        <w:t>обучающимися</w:t>
      </w:r>
      <w:proofErr w:type="gramEnd"/>
      <w:r w:rsidR="00A72CAE" w:rsidRPr="005A0A89">
        <w:rPr>
          <w:sz w:val="22"/>
          <w:szCs w:val="22"/>
        </w:rPr>
        <w:t xml:space="preserve"> </w:t>
      </w:r>
    </w:p>
    <w:p w:rsidR="00A72CAE" w:rsidRPr="005A0A89" w:rsidRDefault="00A72CAE" w:rsidP="00AA65C6">
      <w:pPr>
        <w:pStyle w:val="western"/>
        <w:tabs>
          <w:tab w:val="left" w:pos="2864"/>
        </w:tabs>
        <w:spacing w:before="0" w:beforeAutospacing="0" w:after="0"/>
        <w:ind w:right="-143" w:firstLine="675"/>
        <w:jc w:val="right"/>
        <w:rPr>
          <w:sz w:val="22"/>
          <w:szCs w:val="22"/>
        </w:rPr>
      </w:pPr>
      <w:r w:rsidRPr="005A0A89">
        <w:rPr>
          <w:sz w:val="22"/>
          <w:szCs w:val="22"/>
        </w:rPr>
        <w:t xml:space="preserve">учебных предметов, курсов, дисциплин (модулей), практик, </w:t>
      </w:r>
    </w:p>
    <w:p w:rsidR="0077670D" w:rsidRPr="005A0A89" w:rsidRDefault="00A72CAE" w:rsidP="00AA65C6">
      <w:pPr>
        <w:pStyle w:val="western"/>
        <w:tabs>
          <w:tab w:val="left" w:pos="2864"/>
        </w:tabs>
        <w:spacing w:before="0" w:beforeAutospacing="0" w:after="0"/>
        <w:ind w:right="-143" w:firstLine="675"/>
        <w:jc w:val="right"/>
        <w:rPr>
          <w:sz w:val="22"/>
          <w:szCs w:val="22"/>
        </w:rPr>
      </w:pPr>
      <w:r w:rsidRPr="005A0A89">
        <w:rPr>
          <w:sz w:val="22"/>
          <w:szCs w:val="22"/>
        </w:rPr>
        <w:t xml:space="preserve">      дополнительных образовательных программ</w:t>
      </w:r>
      <w:r w:rsidR="006E71E2" w:rsidRPr="005A0A89">
        <w:rPr>
          <w:sz w:val="22"/>
          <w:szCs w:val="22"/>
        </w:rPr>
        <w:tab/>
      </w:r>
    </w:p>
    <w:p w:rsidR="0077670D" w:rsidRPr="0077670D" w:rsidRDefault="00E45027" w:rsidP="00AA65C6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5A0A89">
        <w:rPr>
          <w:b/>
          <w:color w:val="000000"/>
          <w:sz w:val="22"/>
          <w:szCs w:val="22"/>
        </w:rPr>
        <w:t xml:space="preserve">    </w:t>
      </w:r>
      <w:r w:rsidR="0077670D" w:rsidRPr="005A0A89">
        <w:rPr>
          <w:b/>
          <w:color w:val="000000"/>
          <w:sz w:val="22"/>
          <w:szCs w:val="22"/>
        </w:rPr>
        <w:t xml:space="preserve">Форма заявления о зачете </w:t>
      </w:r>
      <w:r w:rsidR="00440404" w:rsidRPr="005A0A89">
        <w:rPr>
          <w:b/>
          <w:color w:val="000000"/>
          <w:sz w:val="22"/>
          <w:szCs w:val="22"/>
        </w:rPr>
        <w:t>результатов обучения</w:t>
      </w:r>
    </w:p>
    <w:p w:rsidR="00BD5B28" w:rsidRDefault="00BD5B28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D136A4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Директору</w:t>
      </w:r>
      <w:r>
        <w:rPr>
          <w:b/>
          <w:sz w:val="28"/>
          <w:szCs w:val="28"/>
        </w:rPr>
        <w:t xml:space="preserve"> _________________</w:t>
      </w:r>
    </w:p>
    <w:p w:rsidR="00D136A4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D136A4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136A4">
        <w:rPr>
          <w:sz w:val="28"/>
          <w:szCs w:val="28"/>
        </w:rPr>
        <w:t>т</w:t>
      </w:r>
      <w:r>
        <w:rPr>
          <w:sz w:val="28"/>
          <w:szCs w:val="28"/>
        </w:rPr>
        <w:t>_________________________</w:t>
      </w:r>
    </w:p>
    <w:p w:rsidR="00D136A4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136A4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rPr>
          <w:b/>
          <w:sz w:val="28"/>
          <w:szCs w:val="28"/>
        </w:rPr>
      </w:pPr>
      <w:r w:rsidRPr="00D136A4">
        <w:rPr>
          <w:i/>
          <w:sz w:val="28"/>
          <w:szCs w:val="28"/>
        </w:rPr>
        <w:t>(Ф.И.О.)</w:t>
      </w:r>
    </w:p>
    <w:p w:rsidR="00D136A4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D136A4" w:rsidRPr="005A0A89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center"/>
        <w:rPr>
          <w:b/>
          <w:sz w:val="22"/>
          <w:szCs w:val="22"/>
        </w:rPr>
      </w:pPr>
      <w:r w:rsidRPr="005A0A89">
        <w:rPr>
          <w:b/>
          <w:sz w:val="22"/>
          <w:szCs w:val="22"/>
        </w:rPr>
        <w:t>Заявление</w:t>
      </w:r>
    </w:p>
    <w:p w:rsidR="00D136A4" w:rsidRPr="005A0A89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center"/>
        <w:rPr>
          <w:b/>
          <w:sz w:val="22"/>
          <w:szCs w:val="22"/>
        </w:rPr>
      </w:pPr>
    </w:p>
    <w:p w:rsidR="00D136A4" w:rsidRPr="005A0A89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5A0A89">
        <w:rPr>
          <w:sz w:val="22"/>
          <w:szCs w:val="22"/>
        </w:rPr>
        <w:t>Прошу зачесть мне (моему ребенку) ___________________________________</w:t>
      </w:r>
    </w:p>
    <w:p w:rsidR="00D136A4" w:rsidRPr="005A0A89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5A0A89">
        <w:rPr>
          <w:sz w:val="22"/>
          <w:szCs w:val="22"/>
        </w:rPr>
        <w:t>__________________________________________________________________</w:t>
      </w:r>
    </w:p>
    <w:p w:rsidR="00A476A5" w:rsidRPr="005A0A89" w:rsidRDefault="00A476A5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center"/>
        <w:rPr>
          <w:i/>
          <w:sz w:val="22"/>
          <w:szCs w:val="22"/>
        </w:rPr>
      </w:pPr>
      <w:r w:rsidRPr="005A0A89">
        <w:rPr>
          <w:i/>
          <w:sz w:val="22"/>
          <w:szCs w:val="22"/>
        </w:rPr>
        <w:t>(Ф.И.О. обучающегося)</w:t>
      </w:r>
    </w:p>
    <w:p w:rsidR="00A476A5" w:rsidRPr="005A0A89" w:rsidRDefault="00D136A4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5A0A89">
        <w:rPr>
          <w:sz w:val="22"/>
          <w:szCs w:val="22"/>
        </w:rPr>
        <w:t xml:space="preserve">результаты следующих </w:t>
      </w:r>
      <w:r w:rsidR="00A476A5" w:rsidRPr="005A0A89">
        <w:rPr>
          <w:sz w:val="22"/>
          <w:szCs w:val="22"/>
        </w:rPr>
        <w:t xml:space="preserve">дисциплин, освоенных  </w:t>
      </w:r>
      <w:proofErr w:type="gramStart"/>
      <w:r w:rsidR="00A476A5" w:rsidRPr="005A0A89">
        <w:rPr>
          <w:sz w:val="22"/>
          <w:szCs w:val="22"/>
        </w:rPr>
        <w:t>в</w:t>
      </w:r>
      <w:proofErr w:type="gramEnd"/>
      <w:r w:rsidR="00A476A5" w:rsidRPr="005A0A89">
        <w:rPr>
          <w:sz w:val="22"/>
          <w:szCs w:val="22"/>
        </w:rPr>
        <w:t xml:space="preserve"> ________________________</w:t>
      </w:r>
    </w:p>
    <w:p w:rsidR="00A476A5" w:rsidRPr="005A0A89" w:rsidRDefault="00A476A5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5A0A89">
        <w:rPr>
          <w:sz w:val="22"/>
          <w:szCs w:val="22"/>
        </w:rPr>
        <w:t>__________________________________________________________________</w:t>
      </w:r>
      <w:r w:rsidR="00963DD1" w:rsidRPr="005A0A89">
        <w:rPr>
          <w:sz w:val="22"/>
          <w:szCs w:val="22"/>
        </w:rPr>
        <w:t>,</w:t>
      </w:r>
    </w:p>
    <w:p w:rsidR="00A476A5" w:rsidRPr="005A0A89" w:rsidRDefault="00A476A5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center"/>
        <w:rPr>
          <w:i/>
          <w:sz w:val="22"/>
          <w:szCs w:val="22"/>
        </w:rPr>
      </w:pPr>
      <w:r w:rsidRPr="005A0A89">
        <w:rPr>
          <w:i/>
          <w:sz w:val="22"/>
          <w:szCs w:val="22"/>
        </w:rPr>
        <w:t>(название образовательной организации</w:t>
      </w:r>
      <w:r w:rsidR="00963DD1" w:rsidRPr="005A0A89">
        <w:rPr>
          <w:i/>
          <w:sz w:val="22"/>
          <w:szCs w:val="22"/>
        </w:rPr>
        <w:t>)</w:t>
      </w:r>
    </w:p>
    <w:p w:rsidR="00A476A5" w:rsidRPr="005A0A89" w:rsidRDefault="00A476A5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sz w:val="22"/>
          <w:szCs w:val="22"/>
        </w:rPr>
      </w:pPr>
      <w:proofErr w:type="gramStart"/>
      <w:r w:rsidRPr="005A0A89">
        <w:rPr>
          <w:sz w:val="22"/>
          <w:szCs w:val="22"/>
        </w:rPr>
        <w:t>имеющей</w:t>
      </w:r>
      <w:proofErr w:type="gramEnd"/>
      <w:r w:rsidRPr="005A0A89">
        <w:rPr>
          <w:sz w:val="22"/>
          <w:szCs w:val="22"/>
        </w:rPr>
        <w:t xml:space="preserve"> юридический адрес ________________________________________</w:t>
      </w:r>
    </w:p>
    <w:p w:rsidR="00A476A5" w:rsidRPr="005A0A89" w:rsidRDefault="00A476A5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5A0A89">
        <w:rPr>
          <w:sz w:val="22"/>
          <w:szCs w:val="22"/>
        </w:rPr>
        <w:t>__________________________________________________________________</w:t>
      </w:r>
    </w:p>
    <w:p w:rsidR="00A476A5" w:rsidRPr="005A0A89" w:rsidRDefault="00A476A5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A476A5" w:rsidRPr="005A0A89" w:rsidRDefault="00A476A5" w:rsidP="00AA65C6">
      <w:pPr>
        <w:pStyle w:val="2"/>
        <w:numPr>
          <w:ilvl w:val="0"/>
          <w:numId w:val="9"/>
        </w:numPr>
        <w:shd w:val="clear" w:color="auto" w:fill="auto"/>
        <w:tabs>
          <w:tab w:val="left" w:pos="1150"/>
        </w:tabs>
        <w:spacing w:before="0" w:after="0" w:line="240" w:lineRule="auto"/>
        <w:jc w:val="both"/>
        <w:rPr>
          <w:sz w:val="22"/>
          <w:szCs w:val="22"/>
        </w:rPr>
      </w:pPr>
      <w:r w:rsidRPr="005A0A89">
        <w:rPr>
          <w:sz w:val="22"/>
          <w:szCs w:val="22"/>
        </w:rPr>
        <w:t>_____________________________________________________________</w:t>
      </w:r>
    </w:p>
    <w:p w:rsidR="00A476A5" w:rsidRPr="005A0A89" w:rsidRDefault="00A476A5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5A0A89">
        <w:rPr>
          <w:rFonts w:ascii="Times New Roman" w:hAnsi="Times New Roman" w:cs="Times New Roman"/>
          <w:i/>
        </w:rPr>
        <w:t>(название дисциплины, год изучения, в объеме ____ часов, форма промежуточного контроля в соответствии с учебным планом образовательной организации, отметка по итогам промежуточного контроля)</w:t>
      </w:r>
    </w:p>
    <w:p w:rsidR="00963DD1" w:rsidRPr="005A0A89" w:rsidRDefault="00963DD1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963DD1" w:rsidRPr="005A0A89" w:rsidRDefault="00963DD1" w:rsidP="00AA65C6">
      <w:pPr>
        <w:pStyle w:val="2"/>
        <w:numPr>
          <w:ilvl w:val="0"/>
          <w:numId w:val="9"/>
        </w:numPr>
        <w:shd w:val="clear" w:color="auto" w:fill="auto"/>
        <w:tabs>
          <w:tab w:val="left" w:pos="1150"/>
        </w:tabs>
        <w:spacing w:before="0" w:after="0" w:line="240" w:lineRule="auto"/>
        <w:jc w:val="both"/>
        <w:rPr>
          <w:sz w:val="22"/>
          <w:szCs w:val="22"/>
        </w:rPr>
      </w:pPr>
      <w:r w:rsidRPr="005A0A89">
        <w:rPr>
          <w:sz w:val="22"/>
          <w:szCs w:val="22"/>
        </w:rPr>
        <w:t>_____________________________________________________________</w:t>
      </w:r>
    </w:p>
    <w:p w:rsidR="00963DD1" w:rsidRPr="005A0A89" w:rsidRDefault="00963DD1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5A0A89">
        <w:rPr>
          <w:rFonts w:ascii="Times New Roman" w:hAnsi="Times New Roman" w:cs="Times New Roman"/>
          <w:i/>
        </w:rPr>
        <w:t>(название дисциплины, год изучения, в объеме ____ часов, форма промежуточного контроля в соответствии с учебным планом образовательной организации, отметка по итогам промежуточного контроля)</w:t>
      </w:r>
    </w:p>
    <w:p w:rsidR="00963DD1" w:rsidRPr="005A0A89" w:rsidRDefault="00963DD1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963DD1" w:rsidRPr="005A0A89" w:rsidRDefault="00963DD1" w:rsidP="00AA65C6">
      <w:pPr>
        <w:pStyle w:val="2"/>
        <w:numPr>
          <w:ilvl w:val="0"/>
          <w:numId w:val="9"/>
        </w:numPr>
        <w:shd w:val="clear" w:color="auto" w:fill="auto"/>
        <w:tabs>
          <w:tab w:val="left" w:pos="1150"/>
        </w:tabs>
        <w:spacing w:before="0" w:after="0" w:line="240" w:lineRule="auto"/>
        <w:jc w:val="both"/>
        <w:rPr>
          <w:sz w:val="22"/>
          <w:szCs w:val="22"/>
        </w:rPr>
      </w:pPr>
      <w:r w:rsidRPr="005A0A89">
        <w:rPr>
          <w:sz w:val="22"/>
          <w:szCs w:val="22"/>
        </w:rPr>
        <w:t>_____________________________________________________________</w:t>
      </w:r>
    </w:p>
    <w:p w:rsidR="00963DD1" w:rsidRPr="005A0A89" w:rsidRDefault="00963DD1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5A0A89">
        <w:rPr>
          <w:rFonts w:ascii="Times New Roman" w:hAnsi="Times New Roman" w:cs="Times New Roman"/>
          <w:i/>
        </w:rPr>
        <w:t>(название дисциплины, год изучения, в объеме ____ часов, форма промежуточного контроля в</w:t>
      </w:r>
      <w:r w:rsidR="00451E09" w:rsidRPr="005A0A89">
        <w:rPr>
          <w:rFonts w:ascii="Times New Roman" w:hAnsi="Times New Roman" w:cs="Times New Roman"/>
          <w:i/>
        </w:rPr>
        <w:t xml:space="preserve"> соответствии с учебным планом </w:t>
      </w:r>
      <w:r w:rsidRPr="005A0A89">
        <w:rPr>
          <w:rFonts w:ascii="Times New Roman" w:hAnsi="Times New Roman" w:cs="Times New Roman"/>
          <w:i/>
        </w:rPr>
        <w:t xml:space="preserve"> образовательной организации, отметка по итогам промежуточного контроля)</w:t>
      </w:r>
    </w:p>
    <w:p w:rsidR="00963DD1" w:rsidRPr="005A0A89" w:rsidRDefault="00963DD1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963DD1" w:rsidRPr="005A0A89" w:rsidRDefault="00963DD1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A0A89">
        <w:rPr>
          <w:rFonts w:ascii="Times New Roman" w:hAnsi="Times New Roman" w:cs="Times New Roman"/>
        </w:rPr>
        <w:t>Справка ___________________________________________</w:t>
      </w:r>
      <w:r w:rsidR="00AA65C6">
        <w:rPr>
          <w:rFonts w:ascii="Times New Roman" w:hAnsi="Times New Roman" w:cs="Times New Roman"/>
        </w:rPr>
        <w:t xml:space="preserve"> </w:t>
      </w:r>
      <w:r w:rsidRPr="005A0A89">
        <w:rPr>
          <w:rFonts w:ascii="Times New Roman" w:hAnsi="Times New Roman" w:cs="Times New Roman"/>
        </w:rPr>
        <w:t>прилагается.</w:t>
      </w:r>
    </w:p>
    <w:p w:rsidR="00963DD1" w:rsidRPr="005A0A89" w:rsidRDefault="00963DD1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center"/>
        <w:rPr>
          <w:i/>
          <w:sz w:val="22"/>
          <w:szCs w:val="22"/>
        </w:rPr>
      </w:pPr>
      <w:r w:rsidRPr="005A0A89">
        <w:rPr>
          <w:i/>
          <w:sz w:val="22"/>
          <w:szCs w:val="22"/>
        </w:rPr>
        <w:t>(название образовательной организации)</w:t>
      </w:r>
    </w:p>
    <w:p w:rsidR="00963DD1" w:rsidRPr="005A0A89" w:rsidRDefault="00963DD1" w:rsidP="00AA65C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63DD1" w:rsidRPr="005A0A89" w:rsidRDefault="00963DD1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center"/>
        <w:rPr>
          <w:i/>
          <w:sz w:val="22"/>
          <w:szCs w:val="22"/>
        </w:rPr>
      </w:pPr>
    </w:p>
    <w:p w:rsidR="00A476A5" w:rsidRPr="00963DD1" w:rsidRDefault="00963DD1" w:rsidP="00AA65C6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rPr>
          <w:sz w:val="28"/>
          <w:szCs w:val="28"/>
        </w:rPr>
      </w:pPr>
      <w:r w:rsidRPr="00963DD1">
        <w:rPr>
          <w:sz w:val="28"/>
          <w:szCs w:val="28"/>
        </w:rPr>
        <w:t xml:space="preserve">«____» _________________ 20___ г. </w:t>
      </w:r>
    </w:p>
    <w:p w:rsidR="00D66DEB" w:rsidRPr="00DC75A8" w:rsidRDefault="00963DD1" w:rsidP="00AA65C6">
      <w:pPr>
        <w:pStyle w:val="2"/>
        <w:shd w:val="clear" w:color="auto" w:fill="auto"/>
        <w:tabs>
          <w:tab w:val="left" w:pos="1167"/>
        </w:tabs>
        <w:spacing w:before="0" w:after="0" w:line="240" w:lineRule="auto"/>
        <w:ind w:firstLine="0"/>
        <w:rPr>
          <w:sz w:val="28"/>
          <w:szCs w:val="28"/>
        </w:rPr>
      </w:pPr>
      <w:r w:rsidRPr="00963DD1">
        <w:rPr>
          <w:sz w:val="28"/>
          <w:szCs w:val="28"/>
        </w:rPr>
        <w:t>Подпись</w:t>
      </w:r>
      <w:r>
        <w:rPr>
          <w:sz w:val="28"/>
          <w:szCs w:val="28"/>
        </w:rPr>
        <w:t>_______________________</w:t>
      </w:r>
    </w:p>
    <w:sectPr w:rsidR="00D66DEB" w:rsidRPr="00DC75A8" w:rsidSect="0037340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F9" w:rsidRDefault="00C274F9" w:rsidP="004E7047">
      <w:pPr>
        <w:spacing w:after="0" w:line="240" w:lineRule="auto"/>
      </w:pPr>
      <w:r>
        <w:separator/>
      </w:r>
    </w:p>
  </w:endnote>
  <w:endnote w:type="continuationSeparator" w:id="1">
    <w:p w:rsidR="00C274F9" w:rsidRDefault="00C274F9" w:rsidP="004E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37" w:rsidRDefault="00D342BE">
    <w:pPr>
      <w:rPr>
        <w:sz w:val="2"/>
        <w:szCs w:val="2"/>
      </w:rPr>
    </w:pPr>
    <w:r w:rsidRPr="00D342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74.65pt;margin-top:780.6pt;width:69.1pt;height:13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A37" w:rsidRDefault="002800FE">
                <w:pPr>
                  <w:spacing w:line="240" w:lineRule="auto"/>
                </w:pPr>
                <w:r>
                  <w:rPr>
                    <w:rStyle w:val="aa"/>
                    <w:rFonts w:eastAsiaTheme="minorEastAsia"/>
                  </w:rPr>
                  <w:t xml:space="preserve">О </w:t>
                </w:r>
                <w:proofErr w:type="spellStart"/>
                <w:r>
                  <w:rPr>
                    <w:rStyle w:val="aa"/>
                    <w:rFonts w:eastAsiaTheme="minorEastAsia"/>
                  </w:rPr>
                  <w:t>Informio.ru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37" w:rsidRDefault="00D342BE">
    <w:pPr>
      <w:rPr>
        <w:sz w:val="2"/>
        <w:szCs w:val="2"/>
      </w:rPr>
    </w:pPr>
    <w:r w:rsidRPr="00D342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73.8pt;margin-top:781.3pt;width:69.1pt;height:13.45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A37" w:rsidRPr="00087546" w:rsidRDefault="00AA65C6" w:rsidP="00087546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37" w:rsidRDefault="00D342BE">
    <w:pPr>
      <w:rPr>
        <w:sz w:val="2"/>
        <w:szCs w:val="2"/>
      </w:rPr>
    </w:pPr>
    <w:r w:rsidRPr="00D342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93.95pt;margin-top:792.1pt;width:49.2pt;height:7.45pt;z-index:-251656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A37" w:rsidRPr="00087546" w:rsidRDefault="00AA65C6" w:rsidP="0008754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F9" w:rsidRDefault="00C274F9" w:rsidP="004E7047">
      <w:pPr>
        <w:spacing w:after="0" w:line="240" w:lineRule="auto"/>
      </w:pPr>
      <w:r>
        <w:separator/>
      </w:r>
    </w:p>
  </w:footnote>
  <w:footnote w:type="continuationSeparator" w:id="1">
    <w:p w:rsidR="00C274F9" w:rsidRDefault="00C274F9" w:rsidP="004E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37" w:rsidRDefault="00D342BE">
    <w:pPr>
      <w:rPr>
        <w:sz w:val="2"/>
        <w:szCs w:val="2"/>
      </w:rPr>
    </w:pPr>
    <w:r w:rsidRPr="00D342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4.55pt;margin-top:43.8pt;width:49.2pt;height:7.45pt;z-index:-2516608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A37" w:rsidRDefault="002800FE">
                <w:pPr>
                  <w:spacing w:line="240" w:lineRule="auto"/>
                </w:pPr>
                <w:proofErr w:type="spellStart"/>
                <w:r>
                  <w:rPr>
                    <w:rStyle w:val="aa"/>
                    <w:rFonts w:eastAsiaTheme="minorEastAsia"/>
                  </w:rPr>
                  <w:t>Informio.ru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37" w:rsidRDefault="00D342BE">
    <w:pPr>
      <w:rPr>
        <w:sz w:val="2"/>
        <w:szCs w:val="2"/>
      </w:rPr>
    </w:pPr>
    <w:r w:rsidRPr="00D342BE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73.8pt;margin-top:45.45pt;width:69.1pt;height:8.9pt;z-index:-251659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64A37" w:rsidRPr="00087546" w:rsidRDefault="00AA65C6" w:rsidP="0008754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1D"/>
    <w:multiLevelType w:val="hybridMultilevel"/>
    <w:tmpl w:val="EEE20DB8"/>
    <w:lvl w:ilvl="0" w:tplc="C916026C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6495C"/>
    <w:multiLevelType w:val="multilevel"/>
    <w:tmpl w:val="6DFA92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0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7F50C8"/>
    <w:multiLevelType w:val="multilevel"/>
    <w:tmpl w:val="7C3C7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3">
    <w:nsid w:val="144F5EF7"/>
    <w:multiLevelType w:val="multilevel"/>
    <w:tmpl w:val="C53AFB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4">
    <w:nsid w:val="1E3927E1"/>
    <w:multiLevelType w:val="multilevel"/>
    <w:tmpl w:val="4858E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6">
    <w:nsid w:val="25270E5F"/>
    <w:multiLevelType w:val="multilevel"/>
    <w:tmpl w:val="23365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4123C3"/>
    <w:multiLevelType w:val="hybridMultilevel"/>
    <w:tmpl w:val="556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3353"/>
    <w:multiLevelType w:val="multilevel"/>
    <w:tmpl w:val="6DFA92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8EF2B86"/>
    <w:multiLevelType w:val="multilevel"/>
    <w:tmpl w:val="D7080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579B1BB4"/>
    <w:multiLevelType w:val="hybridMultilevel"/>
    <w:tmpl w:val="109E046C"/>
    <w:lvl w:ilvl="0" w:tplc="FC366B0C">
      <w:start w:val="1"/>
      <w:numFmt w:val="decimal"/>
      <w:lvlText w:val="1.%1."/>
      <w:lvlJc w:val="left"/>
      <w:pPr>
        <w:ind w:left="1429" w:hanging="360"/>
      </w:pPr>
    </w:lvl>
    <w:lvl w:ilvl="1" w:tplc="0E96E806">
      <w:start w:val="1"/>
      <w:numFmt w:val="decimal"/>
      <w:lvlText w:val="1.%2."/>
      <w:lvlJc w:val="left"/>
      <w:pPr>
        <w:ind w:left="927" w:hanging="360"/>
      </w:pPr>
      <w:rPr>
        <w:color w:val="auto"/>
      </w:rPr>
    </w:lvl>
    <w:lvl w:ilvl="2" w:tplc="04800170">
      <w:start w:val="1"/>
      <w:numFmt w:val="decimal"/>
      <w:lvlText w:val="%3)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B3CF4"/>
    <w:multiLevelType w:val="hybridMultilevel"/>
    <w:tmpl w:val="5612831C"/>
    <w:lvl w:ilvl="0" w:tplc="25A69B1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6BD6"/>
    <w:multiLevelType w:val="hybridMultilevel"/>
    <w:tmpl w:val="136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DF0E8B"/>
    <w:multiLevelType w:val="multilevel"/>
    <w:tmpl w:val="455A16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447AB8"/>
    <w:multiLevelType w:val="hybridMultilevel"/>
    <w:tmpl w:val="A4E8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7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432"/>
    <w:rsid w:val="00011524"/>
    <w:rsid w:val="000A1DB8"/>
    <w:rsid w:val="001A6357"/>
    <w:rsid w:val="001A7A42"/>
    <w:rsid w:val="001E003D"/>
    <w:rsid w:val="002074D3"/>
    <w:rsid w:val="00223D67"/>
    <w:rsid w:val="00230672"/>
    <w:rsid w:val="002800FE"/>
    <w:rsid w:val="002B1C93"/>
    <w:rsid w:val="002B5ADD"/>
    <w:rsid w:val="002E0E84"/>
    <w:rsid w:val="002F345F"/>
    <w:rsid w:val="00373408"/>
    <w:rsid w:val="003F1B22"/>
    <w:rsid w:val="0040092A"/>
    <w:rsid w:val="00435DFD"/>
    <w:rsid w:val="00440404"/>
    <w:rsid w:val="00451E09"/>
    <w:rsid w:val="00492433"/>
    <w:rsid w:val="004947AA"/>
    <w:rsid w:val="00497EC6"/>
    <w:rsid w:val="004A4432"/>
    <w:rsid w:val="004E7047"/>
    <w:rsid w:val="004F2DA3"/>
    <w:rsid w:val="005128FD"/>
    <w:rsid w:val="005777F6"/>
    <w:rsid w:val="005A0A89"/>
    <w:rsid w:val="005B2CFA"/>
    <w:rsid w:val="005C3956"/>
    <w:rsid w:val="00641D3C"/>
    <w:rsid w:val="00645DD4"/>
    <w:rsid w:val="006622AC"/>
    <w:rsid w:val="006A003B"/>
    <w:rsid w:val="006C753F"/>
    <w:rsid w:val="006D5146"/>
    <w:rsid w:val="006E1242"/>
    <w:rsid w:val="006E423F"/>
    <w:rsid w:val="006E71E2"/>
    <w:rsid w:val="006F701D"/>
    <w:rsid w:val="00763241"/>
    <w:rsid w:val="00765899"/>
    <w:rsid w:val="00766FBA"/>
    <w:rsid w:val="0077670D"/>
    <w:rsid w:val="007E69B4"/>
    <w:rsid w:val="008004DE"/>
    <w:rsid w:val="00847AD4"/>
    <w:rsid w:val="008A3FFB"/>
    <w:rsid w:val="008E7927"/>
    <w:rsid w:val="008F1771"/>
    <w:rsid w:val="0090201A"/>
    <w:rsid w:val="00963DD1"/>
    <w:rsid w:val="009A6025"/>
    <w:rsid w:val="009E3ABB"/>
    <w:rsid w:val="00A3408B"/>
    <w:rsid w:val="00A476A5"/>
    <w:rsid w:val="00A72CAE"/>
    <w:rsid w:val="00A85FCB"/>
    <w:rsid w:val="00AA65C6"/>
    <w:rsid w:val="00AC6417"/>
    <w:rsid w:val="00B26A36"/>
    <w:rsid w:val="00B31D09"/>
    <w:rsid w:val="00B42D8A"/>
    <w:rsid w:val="00B97CA3"/>
    <w:rsid w:val="00BA72ED"/>
    <w:rsid w:val="00BD2898"/>
    <w:rsid w:val="00BD5B28"/>
    <w:rsid w:val="00C274F9"/>
    <w:rsid w:val="00CB251B"/>
    <w:rsid w:val="00D1322C"/>
    <w:rsid w:val="00D136A4"/>
    <w:rsid w:val="00D342BE"/>
    <w:rsid w:val="00D66DEB"/>
    <w:rsid w:val="00D8342B"/>
    <w:rsid w:val="00DC75A8"/>
    <w:rsid w:val="00DD3991"/>
    <w:rsid w:val="00DE1240"/>
    <w:rsid w:val="00E45027"/>
    <w:rsid w:val="00E504D1"/>
    <w:rsid w:val="00E75339"/>
    <w:rsid w:val="00E904F0"/>
    <w:rsid w:val="00EA4919"/>
    <w:rsid w:val="00EE3113"/>
    <w:rsid w:val="00F54F0B"/>
    <w:rsid w:val="00FE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72"/>
  </w:style>
  <w:style w:type="paragraph" w:styleId="4">
    <w:name w:val="heading 4"/>
    <w:basedOn w:val="a"/>
    <w:link w:val="40"/>
    <w:uiPriority w:val="9"/>
    <w:qFormat/>
    <w:rsid w:val="001A6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4432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4A443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A4432"/>
    <w:rPr>
      <w:rFonts w:ascii="Times New Roman" w:eastAsia="Times New Roman" w:hAnsi="Times New Roman" w:cs="Times New Roman"/>
      <w:caps/>
      <w:sz w:val="24"/>
      <w:szCs w:val="24"/>
    </w:rPr>
  </w:style>
  <w:style w:type="table" w:styleId="a6">
    <w:name w:val="Table Grid"/>
    <w:basedOn w:val="a1"/>
    <w:uiPriority w:val="59"/>
    <w:rsid w:val="004A4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6DE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A635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1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2"/>
    <w:rsid w:val="00435D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8"/>
    <w:rsid w:val="00435DFD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8"/>
    <w:rsid w:val="00435DFD"/>
    <w:pPr>
      <w:widowControl w:val="0"/>
      <w:shd w:val="clear" w:color="auto" w:fill="FFFFFF"/>
      <w:spacing w:before="420" w:after="720" w:line="0" w:lineRule="atLeast"/>
      <w:ind w:hanging="56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Колонтитул"/>
    <w:basedOn w:val="a0"/>
    <w:rsid w:val="00BD5B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96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DD1"/>
  </w:style>
  <w:style w:type="paragraph" w:customStyle="1" w:styleId="western">
    <w:name w:val="western"/>
    <w:basedOn w:val="a"/>
    <w:rsid w:val="00B31D0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A8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B251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51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_%20Rodniki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u_rodnik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_rodniki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0947-AEB5-4CFF-9B58-EA6A4017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ЗамДирУВР</cp:lastModifiedBy>
  <cp:revision>15</cp:revision>
  <cp:lastPrinted>2020-12-14T10:31:00Z</cp:lastPrinted>
  <dcterms:created xsi:type="dcterms:W3CDTF">2020-12-11T21:42:00Z</dcterms:created>
  <dcterms:modified xsi:type="dcterms:W3CDTF">2020-12-15T11:05:00Z</dcterms:modified>
</cp:coreProperties>
</file>